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CE2" w:rsidRPr="008C3284" w:rsidRDefault="00664CE2" w:rsidP="00664CE2">
      <w:pPr>
        <w:tabs>
          <w:tab w:val="left" w:pos="8460"/>
        </w:tabs>
        <w:jc w:val="right"/>
        <w:rPr>
          <w:b/>
          <w:color w:val="auto"/>
        </w:rPr>
      </w:pPr>
      <w:r w:rsidRPr="008C3284">
        <w:rPr>
          <w:b/>
          <w:color w:val="auto"/>
          <w:sz w:val="22"/>
          <w:szCs w:val="22"/>
        </w:rPr>
        <w:t xml:space="preserve">Załącznik nr </w:t>
      </w:r>
      <w:r w:rsidR="00822A3A">
        <w:rPr>
          <w:b/>
          <w:color w:val="auto"/>
          <w:sz w:val="22"/>
          <w:szCs w:val="22"/>
        </w:rPr>
        <w:t>3-</w:t>
      </w:r>
      <w:r w:rsidR="00386393">
        <w:rPr>
          <w:b/>
          <w:color w:val="auto"/>
          <w:sz w:val="22"/>
          <w:szCs w:val="22"/>
        </w:rPr>
        <w:t>4</w:t>
      </w:r>
      <w:r w:rsidRPr="008C3284">
        <w:rPr>
          <w:b/>
          <w:color w:val="auto"/>
          <w:sz w:val="22"/>
          <w:szCs w:val="22"/>
        </w:rPr>
        <w:t xml:space="preserve"> do SWZ</w:t>
      </w:r>
    </w:p>
    <w:p w:rsidR="00E5559A" w:rsidRPr="00830DF7" w:rsidRDefault="00E5559A" w:rsidP="00B855AC">
      <w:pPr>
        <w:tabs>
          <w:tab w:val="left" w:pos="8460"/>
        </w:tabs>
        <w:rPr>
          <w:rFonts w:cs="Times New Roman"/>
          <w:color w:val="auto"/>
        </w:rPr>
      </w:pPr>
    </w:p>
    <w:p w:rsidR="002355DA" w:rsidRPr="002355DA" w:rsidRDefault="002355DA" w:rsidP="002355DA">
      <w:pPr>
        <w:ind w:left="5246" w:firstLine="708"/>
        <w:textAlignment w:val="auto"/>
        <w:rPr>
          <w:rFonts w:cs="Times New Roman"/>
          <w:b/>
          <w:color w:val="auto"/>
          <w:kern w:val="2"/>
          <w:sz w:val="21"/>
          <w:szCs w:val="21"/>
        </w:rPr>
      </w:pPr>
      <w:r w:rsidRPr="002355DA">
        <w:rPr>
          <w:rFonts w:cs="Times New Roman"/>
          <w:b/>
          <w:color w:val="auto"/>
          <w:kern w:val="2"/>
          <w:sz w:val="21"/>
          <w:szCs w:val="21"/>
        </w:rPr>
        <w:t>Zamawiający:</w:t>
      </w:r>
    </w:p>
    <w:p w:rsidR="002355DA" w:rsidRPr="002355DA" w:rsidRDefault="002355DA" w:rsidP="002355DA">
      <w:pPr>
        <w:ind w:left="6132"/>
        <w:textAlignment w:val="auto"/>
        <w:rPr>
          <w:rFonts w:cs="Times New Roman"/>
          <w:kern w:val="2"/>
          <w:sz w:val="20"/>
          <w:szCs w:val="20"/>
        </w:rPr>
      </w:pPr>
      <w:r w:rsidRPr="002355DA">
        <w:rPr>
          <w:rFonts w:cs="Times New Roman"/>
          <w:kern w:val="2"/>
          <w:sz w:val="20"/>
          <w:szCs w:val="20"/>
        </w:rPr>
        <w:t>Szpital Specjalistyczny</w:t>
      </w:r>
    </w:p>
    <w:p w:rsidR="002355DA" w:rsidRPr="002355DA" w:rsidRDefault="002355DA" w:rsidP="002355DA">
      <w:pPr>
        <w:ind w:left="6132"/>
        <w:textAlignment w:val="auto"/>
        <w:rPr>
          <w:rFonts w:cs="Times New Roman"/>
          <w:kern w:val="2"/>
          <w:sz w:val="20"/>
          <w:szCs w:val="20"/>
        </w:rPr>
      </w:pPr>
      <w:r w:rsidRPr="002355DA">
        <w:rPr>
          <w:rFonts w:cs="Times New Roman"/>
          <w:kern w:val="2"/>
          <w:sz w:val="20"/>
          <w:szCs w:val="20"/>
        </w:rPr>
        <w:t>im. Edmunda Biernackiego</w:t>
      </w:r>
    </w:p>
    <w:p w:rsidR="002355DA" w:rsidRPr="002355DA" w:rsidRDefault="002355DA" w:rsidP="002355DA">
      <w:pPr>
        <w:ind w:left="6132"/>
        <w:textAlignment w:val="auto"/>
        <w:rPr>
          <w:rFonts w:cs="Times New Roman"/>
          <w:kern w:val="2"/>
          <w:sz w:val="20"/>
          <w:szCs w:val="20"/>
        </w:rPr>
      </w:pPr>
      <w:r w:rsidRPr="002355DA">
        <w:rPr>
          <w:rFonts w:cs="Times New Roman"/>
          <w:kern w:val="2"/>
          <w:sz w:val="20"/>
          <w:szCs w:val="20"/>
        </w:rPr>
        <w:t>ul. Żeromskiego 22</w:t>
      </w:r>
    </w:p>
    <w:p w:rsidR="002355DA" w:rsidRPr="002355DA" w:rsidRDefault="002355DA" w:rsidP="002355DA">
      <w:pPr>
        <w:ind w:left="6132"/>
        <w:textAlignment w:val="auto"/>
        <w:rPr>
          <w:rFonts w:cs="Times New Roman"/>
          <w:kern w:val="2"/>
          <w:sz w:val="20"/>
          <w:szCs w:val="20"/>
        </w:rPr>
      </w:pPr>
      <w:r w:rsidRPr="002355DA">
        <w:rPr>
          <w:rFonts w:cs="Times New Roman"/>
          <w:kern w:val="2"/>
          <w:sz w:val="20"/>
          <w:szCs w:val="20"/>
        </w:rPr>
        <w:t>39-300 Miele</w:t>
      </w:r>
      <w:r w:rsidR="00341258">
        <w:rPr>
          <w:rFonts w:cs="Times New Roman"/>
          <w:kern w:val="2"/>
          <w:sz w:val="20"/>
          <w:szCs w:val="20"/>
        </w:rPr>
        <w:t>c</w:t>
      </w:r>
    </w:p>
    <w:p w:rsidR="002355DA" w:rsidRPr="002355DA" w:rsidRDefault="002355DA" w:rsidP="002355DA">
      <w:pPr>
        <w:ind w:left="6132"/>
        <w:textAlignment w:val="auto"/>
        <w:rPr>
          <w:rFonts w:cs="Times New Roman"/>
          <w:kern w:val="2"/>
          <w:sz w:val="20"/>
          <w:szCs w:val="20"/>
        </w:rPr>
      </w:pPr>
      <w:r w:rsidRPr="002355DA">
        <w:rPr>
          <w:rFonts w:cs="Times New Roman"/>
          <w:kern w:val="2"/>
          <w:sz w:val="20"/>
          <w:szCs w:val="20"/>
        </w:rPr>
        <w:t>NIP: 8171750893</w:t>
      </w:r>
    </w:p>
    <w:p w:rsidR="002355DA" w:rsidRPr="002355DA" w:rsidRDefault="002355DA" w:rsidP="002355DA">
      <w:pPr>
        <w:ind w:left="6132"/>
        <w:textAlignment w:val="auto"/>
        <w:rPr>
          <w:rFonts w:cs="Times New Roman"/>
          <w:kern w:val="2"/>
          <w:sz w:val="20"/>
          <w:szCs w:val="20"/>
        </w:rPr>
      </w:pPr>
      <w:r w:rsidRPr="002355DA">
        <w:rPr>
          <w:rFonts w:cs="Times New Roman"/>
          <w:kern w:val="2"/>
          <w:sz w:val="20"/>
          <w:szCs w:val="20"/>
        </w:rPr>
        <w:t>REGON: 000308637</w:t>
      </w:r>
    </w:p>
    <w:p w:rsidR="002355DA" w:rsidRPr="002355DA" w:rsidRDefault="002355DA" w:rsidP="002355DA">
      <w:pPr>
        <w:ind w:left="5954"/>
        <w:jc w:val="center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  <w:r w:rsidRPr="002355DA">
        <w:rPr>
          <w:rFonts w:cs="Times New Roman"/>
          <w:i/>
          <w:color w:val="auto"/>
          <w:kern w:val="2"/>
          <w:sz w:val="16"/>
          <w:szCs w:val="16"/>
        </w:rPr>
        <w:t>(pełna nazwa/firma, adres)</w:t>
      </w:r>
    </w:p>
    <w:p w:rsidR="000A21C9" w:rsidRPr="000A21C9" w:rsidRDefault="000A21C9" w:rsidP="000A21C9">
      <w:pPr>
        <w:spacing w:line="480" w:lineRule="auto"/>
        <w:textAlignment w:val="auto"/>
        <w:rPr>
          <w:rFonts w:cs="Times New Roman"/>
          <w:b/>
          <w:color w:val="auto"/>
          <w:kern w:val="2"/>
          <w:sz w:val="21"/>
          <w:szCs w:val="21"/>
        </w:rPr>
      </w:pPr>
      <w:r w:rsidRPr="000A21C9">
        <w:rPr>
          <w:rFonts w:cs="Times New Roman"/>
          <w:b/>
          <w:color w:val="auto"/>
          <w:kern w:val="2"/>
          <w:sz w:val="21"/>
          <w:szCs w:val="21"/>
        </w:rPr>
        <w:t>Wykonawca:</w:t>
      </w:r>
    </w:p>
    <w:p w:rsidR="000A21C9" w:rsidRPr="000A21C9" w:rsidRDefault="000A21C9" w:rsidP="000A21C9">
      <w:pPr>
        <w:spacing w:line="480" w:lineRule="auto"/>
        <w:ind w:right="5954"/>
        <w:textAlignment w:val="auto"/>
        <w:rPr>
          <w:rFonts w:cs="Times New Roman"/>
          <w:color w:val="auto"/>
          <w:kern w:val="2"/>
          <w:sz w:val="21"/>
          <w:szCs w:val="21"/>
        </w:rPr>
      </w:pPr>
      <w:r w:rsidRPr="000A21C9">
        <w:rPr>
          <w:rFonts w:cs="Times New Roman"/>
          <w:color w:val="auto"/>
          <w:kern w:val="2"/>
          <w:sz w:val="21"/>
          <w:szCs w:val="21"/>
        </w:rPr>
        <w:t>…………………………………………………………………………</w:t>
      </w:r>
    </w:p>
    <w:p w:rsidR="000A21C9" w:rsidRPr="000A21C9" w:rsidRDefault="000A21C9" w:rsidP="000A21C9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  <w:r w:rsidRPr="000A21C9">
        <w:rPr>
          <w:rFonts w:cs="Times New Roman"/>
          <w:i/>
          <w:color w:val="auto"/>
          <w:kern w:val="2"/>
          <w:sz w:val="16"/>
          <w:szCs w:val="16"/>
        </w:rPr>
        <w:t>(pełna nazwa/firma, adres, w zależności od podmiotu: NIP/PESEL, KRS/</w:t>
      </w:r>
      <w:proofErr w:type="spellStart"/>
      <w:r w:rsidRPr="000A21C9">
        <w:rPr>
          <w:rFonts w:cs="Times New Roman"/>
          <w:i/>
          <w:color w:val="auto"/>
          <w:kern w:val="2"/>
          <w:sz w:val="16"/>
          <w:szCs w:val="16"/>
        </w:rPr>
        <w:t>CEiDG</w:t>
      </w:r>
      <w:proofErr w:type="spellEnd"/>
      <w:r w:rsidRPr="000A21C9">
        <w:rPr>
          <w:rFonts w:cs="Times New Roman"/>
          <w:i/>
          <w:color w:val="auto"/>
          <w:kern w:val="2"/>
          <w:sz w:val="16"/>
          <w:szCs w:val="16"/>
        </w:rPr>
        <w:t>)</w:t>
      </w:r>
    </w:p>
    <w:p w:rsidR="000A21C9" w:rsidRPr="000A21C9" w:rsidRDefault="000A21C9" w:rsidP="000A21C9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</w:p>
    <w:p w:rsidR="000A21C9" w:rsidRPr="000A21C9" w:rsidRDefault="000A21C9" w:rsidP="000A21C9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  <w:r w:rsidRPr="000A21C9">
        <w:rPr>
          <w:rFonts w:cs="Times New Roman"/>
          <w:i/>
          <w:color w:val="auto"/>
          <w:kern w:val="2"/>
          <w:sz w:val="16"/>
          <w:szCs w:val="16"/>
        </w:rPr>
        <w:t xml:space="preserve">Adres poczty elektronicznej: </w:t>
      </w:r>
    </w:p>
    <w:p w:rsidR="000A21C9" w:rsidRPr="000A21C9" w:rsidRDefault="000A21C9" w:rsidP="000A21C9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</w:p>
    <w:p w:rsidR="000A21C9" w:rsidRPr="000A21C9" w:rsidRDefault="000A21C9" w:rsidP="000A21C9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  <w:r w:rsidRPr="000A21C9">
        <w:rPr>
          <w:rFonts w:cs="Times New Roman"/>
          <w:i/>
          <w:color w:val="auto"/>
          <w:kern w:val="2"/>
          <w:sz w:val="16"/>
          <w:szCs w:val="16"/>
        </w:rPr>
        <w:t>………………………………………………………</w:t>
      </w:r>
    </w:p>
    <w:p w:rsidR="000A21C9" w:rsidRPr="000A21C9" w:rsidRDefault="000A21C9" w:rsidP="000A21C9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</w:p>
    <w:p w:rsidR="000A21C9" w:rsidRPr="000A21C9" w:rsidRDefault="000A21C9" w:rsidP="000A21C9">
      <w:pPr>
        <w:spacing w:line="480" w:lineRule="auto"/>
        <w:textAlignment w:val="auto"/>
        <w:rPr>
          <w:rFonts w:cs="Times New Roman"/>
          <w:color w:val="auto"/>
          <w:kern w:val="2"/>
          <w:sz w:val="21"/>
          <w:szCs w:val="21"/>
          <w:u w:val="single"/>
        </w:rPr>
      </w:pPr>
      <w:r w:rsidRPr="000A21C9">
        <w:rPr>
          <w:rFonts w:cs="Times New Roman"/>
          <w:color w:val="auto"/>
          <w:kern w:val="2"/>
          <w:sz w:val="21"/>
          <w:szCs w:val="21"/>
          <w:u w:val="single"/>
        </w:rPr>
        <w:t>reprezentowany przez:</w:t>
      </w:r>
    </w:p>
    <w:p w:rsidR="000A21C9" w:rsidRPr="000A21C9" w:rsidRDefault="000A21C9" w:rsidP="000A21C9">
      <w:pPr>
        <w:spacing w:line="480" w:lineRule="auto"/>
        <w:ind w:right="5954"/>
        <w:textAlignment w:val="auto"/>
        <w:rPr>
          <w:rFonts w:cs="Times New Roman"/>
          <w:color w:val="auto"/>
          <w:kern w:val="2"/>
          <w:sz w:val="21"/>
          <w:szCs w:val="21"/>
        </w:rPr>
      </w:pPr>
      <w:r w:rsidRPr="000A21C9">
        <w:rPr>
          <w:rFonts w:cs="Times New Roman"/>
          <w:color w:val="auto"/>
          <w:kern w:val="2"/>
          <w:sz w:val="21"/>
          <w:szCs w:val="21"/>
        </w:rPr>
        <w:t>…………………………………………………………………………</w:t>
      </w:r>
    </w:p>
    <w:p w:rsidR="006D7950" w:rsidRPr="000A21C9" w:rsidRDefault="000A21C9" w:rsidP="000A21C9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  <w:r w:rsidRPr="000A21C9">
        <w:rPr>
          <w:rFonts w:cs="Times New Roman"/>
          <w:i/>
          <w:color w:val="auto"/>
          <w:kern w:val="2"/>
          <w:sz w:val="16"/>
          <w:szCs w:val="16"/>
        </w:rPr>
        <w:t>(imię, nazwisko, stanow</w:t>
      </w:r>
      <w:r>
        <w:rPr>
          <w:rFonts w:cs="Times New Roman"/>
          <w:i/>
          <w:color w:val="auto"/>
          <w:kern w:val="2"/>
          <w:sz w:val="16"/>
          <w:szCs w:val="16"/>
        </w:rPr>
        <w:t>isko/podstawa do  reprezentacj)</w:t>
      </w:r>
      <w:bookmarkStart w:id="0" w:name="_GoBack"/>
      <w:bookmarkEnd w:id="0"/>
    </w:p>
    <w:p w:rsidR="006D7950" w:rsidRPr="000A21C9" w:rsidRDefault="00D60B8A" w:rsidP="000A21C9">
      <w:pPr>
        <w:spacing w:line="360" w:lineRule="auto"/>
        <w:jc w:val="center"/>
        <w:rPr>
          <w:color w:val="000000" w:themeColor="text1"/>
          <w:sz w:val="20"/>
          <w:szCs w:val="20"/>
        </w:rPr>
      </w:pPr>
      <w:r w:rsidRPr="00C7781B">
        <w:rPr>
          <w:b/>
          <w:color w:val="000000" w:themeColor="text1"/>
        </w:rPr>
        <w:t>OŚWIADCZENIE</w:t>
      </w:r>
      <w:r w:rsidR="00E17E70" w:rsidRPr="00C7781B">
        <w:rPr>
          <w:b/>
          <w:color w:val="000000" w:themeColor="text1"/>
        </w:rPr>
        <w:t xml:space="preserve"> </w:t>
      </w:r>
      <w:r w:rsidRPr="00C7781B">
        <w:rPr>
          <w:b/>
          <w:color w:val="000000" w:themeColor="text1"/>
        </w:rPr>
        <w:t xml:space="preserve">DOTYCZĄCE SPEŁNIENIA WYMAGANYCH PRZEZ ZAMAWIAJĄCEGO PARAMETRÓW </w:t>
      </w:r>
    </w:p>
    <w:p w:rsidR="00386393" w:rsidRPr="00386393" w:rsidRDefault="00386393" w:rsidP="00386393">
      <w:pPr>
        <w:jc w:val="both"/>
        <w:rPr>
          <w:color w:val="auto"/>
          <w:sz w:val="22"/>
          <w:szCs w:val="22"/>
        </w:rPr>
      </w:pPr>
      <w:r w:rsidRPr="00386393">
        <w:rPr>
          <w:color w:val="auto"/>
          <w:sz w:val="22"/>
          <w:szCs w:val="22"/>
        </w:rPr>
        <w:t>Nawiązując do ogłoszenia o udzielenie zamówienia publicznego prowadzonego w trybie podstawowym, na podstawie art. 275 pkt 1) ustawy z dnia 11 września 2019 roku Prawo zamówień publicznych na:</w:t>
      </w:r>
    </w:p>
    <w:p w:rsidR="00455F7B" w:rsidRPr="00811C45" w:rsidRDefault="00455F7B" w:rsidP="00455F7B">
      <w:pPr>
        <w:jc w:val="both"/>
        <w:rPr>
          <w:color w:val="auto"/>
          <w:sz w:val="10"/>
          <w:szCs w:val="10"/>
        </w:rPr>
      </w:pPr>
    </w:p>
    <w:p w:rsidR="00455F7B" w:rsidRPr="00817002" w:rsidRDefault="00455F7B" w:rsidP="00455F7B">
      <w:pPr>
        <w:jc w:val="both"/>
        <w:rPr>
          <w:color w:val="auto"/>
          <w:sz w:val="4"/>
          <w:szCs w:val="4"/>
        </w:rPr>
      </w:pPr>
    </w:p>
    <w:p w:rsidR="00320606" w:rsidRDefault="005C21BD" w:rsidP="00455F7B">
      <w:pPr>
        <w:jc w:val="center"/>
        <w:rPr>
          <w:b/>
          <w:color w:val="auto"/>
          <w:sz w:val="22"/>
          <w:szCs w:val="22"/>
        </w:rPr>
      </w:pPr>
      <w:r w:rsidRPr="005C21BD">
        <w:rPr>
          <w:b/>
          <w:color w:val="auto"/>
          <w:sz w:val="22"/>
          <w:szCs w:val="22"/>
        </w:rPr>
        <w:t xml:space="preserve">sprzedaż i dostawę </w:t>
      </w:r>
      <w:r w:rsidR="00320606" w:rsidRPr="00320606">
        <w:rPr>
          <w:b/>
          <w:color w:val="auto"/>
          <w:sz w:val="22"/>
          <w:szCs w:val="22"/>
        </w:rPr>
        <w:t xml:space="preserve">aparatury medycznej dla potrzeb Szpitala Specjalistycznego </w:t>
      </w:r>
    </w:p>
    <w:p w:rsidR="005C21BD" w:rsidRDefault="00320606" w:rsidP="00455F7B">
      <w:pPr>
        <w:jc w:val="center"/>
        <w:rPr>
          <w:b/>
          <w:color w:val="auto"/>
          <w:sz w:val="22"/>
          <w:szCs w:val="22"/>
        </w:rPr>
      </w:pPr>
      <w:r w:rsidRPr="00320606">
        <w:rPr>
          <w:b/>
          <w:color w:val="auto"/>
          <w:sz w:val="22"/>
          <w:szCs w:val="22"/>
        </w:rPr>
        <w:t>im. Edmunda Biernackiego w Mielcu</w:t>
      </w:r>
      <w:r w:rsidR="00177A75">
        <w:rPr>
          <w:b/>
          <w:color w:val="auto"/>
          <w:sz w:val="22"/>
          <w:szCs w:val="22"/>
        </w:rPr>
        <w:t xml:space="preserve">, </w:t>
      </w:r>
    </w:p>
    <w:p w:rsidR="00177BBC" w:rsidRDefault="00177BBC" w:rsidP="00177BBC">
      <w:pPr>
        <w:jc w:val="center"/>
        <w:rPr>
          <w:b/>
          <w:color w:val="auto"/>
          <w:kern w:val="2"/>
          <w:sz w:val="22"/>
          <w:szCs w:val="22"/>
        </w:rPr>
      </w:pPr>
      <w:r>
        <w:rPr>
          <w:b/>
          <w:color w:val="auto"/>
          <w:sz w:val="22"/>
          <w:szCs w:val="22"/>
        </w:rPr>
        <w:t>SzS.ZP.261.</w:t>
      </w:r>
      <w:r w:rsidR="00386393">
        <w:rPr>
          <w:b/>
          <w:color w:val="auto"/>
          <w:sz w:val="22"/>
          <w:szCs w:val="22"/>
        </w:rPr>
        <w:t>13.2026</w:t>
      </w:r>
    </w:p>
    <w:p w:rsidR="00455F7B" w:rsidRPr="00811C45" w:rsidRDefault="00455F7B" w:rsidP="00455F7B">
      <w:pPr>
        <w:jc w:val="center"/>
        <w:rPr>
          <w:color w:val="auto"/>
          <w:sz w:val="10"/>
          <w:szCs w:val="10"/>
        </w:rPr>
      </w:pPr>
    </w:p>
    <w:p w:rsidR="00455F7B" w:rsidRPr="00817002" w:rsidRDefault="00455F7B" w:rsidP="00455F7B">
      <w:pPr>
        <w:jc w:val="both"/>
        <w:rPr>
          <w:color w:val="auto"/>
          <w:sz w:val="4"/>
          <w:szCs w:val="4"/>
        </w:rPr>
      </w:pPr>
    </w:p>
    <w:p w:rsidR="00455F7B" w:rsidRPr="00817002" w:rsidRDefault="00455F7B" w:rsidP="00455F7B">
      <w:pPr>
        <w:jc w:val="both"/>
        <w:rPr>
          <w:color w:val="auto"/>
          <w:sz w:val="22"/>
          <w:szCs w:val="22"/>
        </w:rPr>
      </w:pPr>
      <w:r w:rsidRPr="00817002">
        <w:rPr>
          <w:color w:val="auto"/>
          <w:sz w:val="22"/>
          <w:szCs w:val="22"/>
        </w:rPr>
        <w:t>oferujemy realizację w/w Przedmiotu Zamówienia</w:t>
      </w:r>
      <w:r>
        <w:rPr>
          <w:color w:val="auto"/>
          <w:sz w:val="22"/>
          <w:szCs w:val="22"/>
        </w:rPr>
        <w:t xml:space="preserve"> o poniższych parametrach</w:t>
      </w:r>
      <w:r w:rsidRPr="00817002">
        <w:rPr>
          <w:color w:val="auto"/>
          <w:sz w:val="22"/>
          <w:szCs w:val="22"/>
        </w:rPr>
        <w:t>:</w:t>
      </w:r>
    </w:p>
    <w:p w:rsidR="008A0D7D" w:rsidRDefault="008A0D7D" w:rsidP="00D60B8A">
      <w:pPr>
        <w:tabs>
          <w:tab w:val="left" w:pos="0"/>
          <w:tab w:val="left" w:pos="6390"/>
          <w:tab w:val="left" w:pos="6840"/>
          <w:tab w:val="left" w:pos="7380"/>
        </w:tabs>
        <w:jc w:val="both"/>
        <w:rPr>
          <w:b/>
          <w:bCs/>
          <w:color w:val="auto"/>
          <w:sz w:val="20"/>
          <w:szCs w:val="20"/>
        </w:rPr>
      </w:pPr>
    </w:p>
    <w:p w:rsidR="002A5F74" w:rsidRPr="000A21C9" w:rsidRDefault="00386393" w:rsidP="006D7950">
      <w:pPr>
        <w:widowControl/>
        <w:suppressAutoHyphens w:val="0"/>
        <w:overflowPunct/>
        <w:spacing w:line="259" w:lineRule="auto"/>
        <w:textAlignment w:val="auto"/>
        <w:rPr>
          <w:b/>
          <w:color w:val="auto"/>
          <w:sz w:val="20"/>
        </w:rPr>
      </w:pPr>
      <w:r>
        <w:rPr>
          <w:b/>
          <w:color w:val="auto"/>
          <w:sz w:val="20"/>
        </w:rPr>
        <w:t>Grupa 4</w:t>
      </w:r>
      <w:r w:rsidR="00EA56B0" w:rsidRPr="00EA56B0">
        <w:rPr>
          <w:b/>
          <w:color w:val="auto"/>
          <w:sz w:val="20"/>
        </w:rPr>
        <w:t>: Trenażer laparoskopowy -  1 szt.</w:t>
      </w:r>
    </w:p>
    <w:tbl>
      <w:tblPr>
        <w:tblW w:w="1048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5811"/>
        <w:gridCol w:w="1276"/>
        <w:gridCol w:w="2410"/>
      </w:tblGrid>
      <w:tr w:rsidR="00EA56B0" w:rsidRPr="00EA56B0" w:rsidTr="00EA56B0">
        <w:trPr>
          <w:trHeight w:val="369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overflowPunct/>
              <w:jc w:val="center"/>
              <w:textAlignment w:val="auto"/>
              <w:rPr>
                <w:rFonts w:cs="Times New Roman"/>
                <w:bCs/>
                <w:color w:val="auto"/>
                <w:kern w:val="0"/>
                <w:sz w:val="20"/>
                <w:szCs w:val="20"/>
                <w:lang w:eastAsia="pl-PL"/>
              </w:rPr>
            </w:pPr>
            <w:r w:rsidRPr="00EA56B0">
              <w:rPr>
                <w:rFonts w:cs="Times New Roman"/>
                <w:bCs/>
                <w:color w:val="auto"/>
                <w:kern w:val="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overflowPunct/>
              <w:jc w:val="center"/>
              <w:textAlignment w:val="auto"/>
              <w:rPr>
                <w:rFonts w:cs="Times New Roman"/>
                <w:bCs/>
                <w:color w:val="auto"/>
                <w:kern w:val="0"/>
                <w:sz w:val="20"/>
                <w:szCs w:val="20"/>
                <w:lang w:eastAsia="pl-PL"/>
              </w:rPr>
            </w:pPr>
            <w:r w:rsidRPr="00EA56B0">
              <w:rPr>
                <w:rFonts w:cs="Times New Roman"/>
                <w:bCs/>
                <w:color w:val="auto"/>
                <w:kern w:val="0"/>
                <w:sz w:val="20"/>
                <w:szCs w:val="20"/>
                <w:lang w:eastAsia="pl-PL"/>
              </w:rPr>
              <w:t>Wymagane parametry techniczne i funkcjonalne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EA56B0">
              <w:rPr>
                <w:rFonts w:cs="Times New Roman"/>
                <w:bCs/>
                <w:color w:val="auto"/>
                <w:kern w:val="0"/>
                <w:sz w:val="20"/>
                <w:szCs w:val="20"/>
                <w:lang w:eastAsia="pl-PL"/>
              </w:rPr>
              <w:t>Parametr wymagany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overflowPunct/>
              <w:jc w:val="center"/>
              <w:textAlignment w:val="auto"/>
              <w:rPr>
                <w:rFonts w:cs="Times New Roman"/>
                <w:bCs/>
                <w:color w:val="auto"/>
                <w:kern w:val="0"/>
                <w:sz w:val="20"/>
                <w:szCs w:val="20"/>
                <w:lang w:eastAsia="pl-PL"/>
              </w:rPr>
            </w:pPr>
            <w:r w:rsidRPr="006D7950">
              <w:rPr>
                <w:rFonts w:cs="Times New Roman"/>
                <w:bCs/>
                <w:sz w:val="18"/>
                <w:szCs w:val="18"/>
              </w:rPr>
              <w:t>Odpowiedź „TAK” lub wym</w:t>
            </w:r>
            <w:r>
              <w:rPr>
                <w:rFonts w:cs="Times New Roman"/>
                <w:bCs/>
                <w:sz w:val="18"/>
                <w:szCs w:val="18"/>
              </w:rPr>
              <w:t>agana informacja (wg </w:t>
            </w:r>
            <w:r w:rsidRPr="006D7950">
              <w:rPr>
                <w:rFonts w:cs="Times New Roman"/>
                <w:bCs/>
                <w:sz w:val="18"/>
                <w:szCs w:val="18"/>
              </w:rPr>
              <w:t>kolumny „</w:t>
            </w:r>
            <w:r>
              <w:rPr>
                <w:rFonts w:cs="Times New Roman"/>
                <w:bCs/>
                <w:sz w:val="18"/>
                <w:szCs w:val="18"/>
              </w:rPr>
              <w:t>parametr</w:t>
            </w:r>
            <w:r w:rsidRPr="006D7950">
              <w:rPr>
                <w:rFonts w:cs="Times New Roman"/>
                <w:bCs/>
                <w:sz w:val="18"/>
                <w:szCs w:val="18"/>
              </w:rPr>
              <w:t xml:space="preserve"> </w:t>
            </w:r>
            <w:r>
              <w:rPr>
                <w:rFonts w:cs="Times New Roman"/>
                <w:bCs/>
                <w:sz w:val="18"/>
                <w:szCs w:val="18"/>
              </w:rPr>
              <w:t>wymagany</w:t>
            </w:r>
            <w:r w:rsidRPr="006D7950">
              <w:rPr>
                <w:rFonts w:cs="Times New Roman"/>
                <w:bCs/>
                <w:sz w:val="18"/>
                <w:szCs w:val="18"/>
              </w:rPr>
              <w:t>”)</w:t>
            </w:r>
          </w:p>
        </w:tc>
      </w:tr>
      <w:tr w:rsidR="00EA56B0" w:rsidRPr="00EA56B0" w:rsidTr="00EA56B0">
        <w:trPr>
          <w:trHeight w:val="369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widowControl/>
              <w:numPr>
                <w:ilvl w:val="0"/>
                <w:numId w:val="42"/>
              </w:numPr>
              <w:suppressAutoHyphens w:val="0"/>
              <w:overflowPunct/>
              <w:snapToGrid w:val="0"/>
              <w:spacing w:after="160" w:line="259" w:lineRule="auto"/>
              <w:contextualSpacing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overflowPunct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EA56B0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Sprzęt fabrycznie nowy, wyprodukowany nie wcześniej niż w 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EA56B0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TAK</w:t>
            </w:r>
          </w:p>
          <w:p w:rsidR="00EA56B0" w:rsidRPr="00EA56B0" w:rsidRDefault="00EA56B0" w:rsidP="00EA56B0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EA56B0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(podać)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</w:tr>
      <w:tr w:rsidR="00EA56B0" w:rsidRPr="00EA56B0" w:rsidTr="00EA56B0">
        <w:trPr>
          <w:trHeight w:val="369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widowControl/>
              <w:numPr>
                <w:ilvl w:val="0"/>
                <w:numId w:val="42"/>
              </w:numPr>
              <w:suppressAutoHyphens w:val="0"/>
              <w:overflowPunct/>
              <w:snapToGrid w:val="0"/>
              <w:spacing w:after="160" w:line="259" w:lineRule="auto"/>
              <w:contextualSpacing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overflowPunct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EA56B0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Typ/model, producent, kraj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EA56B0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</w:tr>
      <w:tr w:rsidR="00EA56B0" w:rsidRPr="00EA56B0" w:rsidTr="00EA56B0">
        <w:trPr>
          <w:trHeight w:val="369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widowControl/>
              <w:numPr>
                <w:ilvl w:val="0"/>
                <w:numId w:val="42"/>
              </w:numPr>
              <w:suppressAutoHyphens w:val="0"/>
              <w:overflowPunct/>
              <w:snapToGrid w:val="0"/>
              <w:spacing w:after="160" w:line="259" w:lineRule="auto"/>
              <w:contextualSpacing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overflowPunct/>
              <w:spacing w:before="60" w:after="60"/>
              <w:textAlignment w:val="auto"/>
              <w:rPr>
                <w:rFonts w:eastAsia="Calibri" w:cs="Times New Roman"/>
                <w:bCs/>
                <w:color w:val="auto"/>
                <w:kern w:val="0"/>
                <w:sz w:val="20"/>
                <w:szCs w:val="20"/>
                <w:lang w:eastAsia="zh-CN"/>
              </w:rPr>
            </w:pPr>
            <w:r w:rsidRPr="00EA56B0">
              <w:rPr>
                <w:rFonts w:eastAsia="Calibri" w:cs="Times New Roman"/>
                <w:bCs/>
                <w:color w:val="auto"/>
                <w:kern w:val="0"/>
                <w:sz w:val="20"/>
                <w:szCs w:val="20"/>
                <w:lang w:eastAsia="zh-CN"/>
              </w:rPr>
              <w:t>Kopuła o kształcie odwzorowującym warunki operacyjne, wyposażona w 24 porty narzędziowe, oświetlenie LED, uchwyt stabilnie fiksujący preparaty, klapkę zamykającą dostęp światła zewnętrznego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EA56B0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</w:tr>
      <w:tr w:rsidR="00EA56B0" w:rsidRPr="00EA56B0" w:rsidTr="00EA56B0">
        <w:trPr>
          <w:trHeight w:val="369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widowControl/>
              <w:numPr>
                <w:ilvl w:val="0"/>
                <w:numId w:val="42"/>
              </w:numPr>
              <w:suppressAutoHyphens w:val="0"/>
              <w:overflowPunct/>
              <w:snapToGrid w:val="0"/>
              <w:spacing w:after="160" w:line="259" w:lineRule="auto"/>
              <w:contextualSpacing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overflowPunct/>
              <w:spacing w:before="60" w:after="60"/>
              <w:textAlignment w:val="auto"/>
              <w:rPr>
                <w:rFonts w:eastAsia="Calibri" w:cs="Times New Roman"/>
                <w:bCs/>
                <w:color w:val="auto"/>
                <w:kern w:val="0"/>
                <w:sz w:val="20"/>
                <w:szCs w:val="20"/>
                <w:lang w:eastAsia="zh-CN"/>
              </w:rPr>
            </w:pPr>
            <w:r w:rsidRPr="00EA56B0">
              <w:rPr>
                <w:rFonts w:eastAsia="Calibri" w:cs="Times New Roman"/>
                <w:bCs/>
                <w:color w:val="auto"/>
                <w:kern w:val="0"/>
                <w:sz w:val="20"/>
                <w:szCs w:val="20"/>
                <w:lang w:eastAsia="zh-CN"/>
              </w:rPr>
              <w:t>Składany blat o regulowanej wysokości, zamocowany na stojaku, wyposażonym w otwory służące przechowywaniu narzędzi laparoskopowych dla lepszej organizacji pracy podczas treningu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EA56B0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</w:tr>
      <w:tr w:rsidR="00EA56B0" w:rsidRPr="00EA56B0" w:rsidTr="00EA56B0">
        <w:trPr>
          <w:trHeight w:val="369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widowControl/>
              <w:numPr>
                <w:ilvl w:val="0"/>
                <w:numId w:val="42"/>
              </w:numPr>
              <w:suppressAutoHyphens w:val="0"/>
              <w:overflowPunct/>
              <w:snapToGrid w:val="0"/>
              <w:spacing w:after="160" w:line="259" w:lineRule="auto"/>
              <w:contextualSpacing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overflowPunct/>
              <w:spacing w:before="60" w:after="60"/>
              <w:textAlignment w:val="auto"/>
              <w:rPr>
                <w:rFonts w:eastAsia="Calibri" w:cs="Times New Roman"/>
                <w:bCs/>
                <w:color w:val="auto"/>
                <w:kern w:val="0"/>
                <w:sz w:val="20"/>
                <w:szCs w:val="20"/>
                <w:lang w:eastAsia="zh-CN"/>
              </w:rPr>
            </w:pPr>
            <w:r w:rsidRPr="00EA56B0">
              <w:rPr>
                <w:rFonts w:eastAsia="Calibri" w:cs="Times New Roman"/>
                <w:bCs/>
                <w:color w:val="auto"/>
                <w:kern w:val="0"/>
                <w:sz w:val="20"/>
                <w:szCs w:val="20"/>
                <w:lang w:eastAsia="pl-PL"/>
              </w:rPr>
              <w:t>Stojak na 4 kołach z blokadami, ułatwiającymi transport trenażera oraz z uchwytem do monitora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EA56B0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</w:tr>
      <w:tr w:rsidR="00EA56B0" w:rsidRPr="00EA56B0" w:rsidTr="00EA56B0">
        <w:trPr>
          <w:trHeight w:val="369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widowControl/>
              <w:numPr>
                <w:ilvl w:val="0"/>
                <w:numId w:val="42"/>
              </w:numPr>
              <w:suppressAutoHyphens w:val="0"/>
              <w:overflowPunct/>
              <w:snapToGrid w:val="0"/>
              <w:spacing w:after="160" w:line="259" w:lineRule="auto"/>
              <w:contextualSpacing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overflowPunct/>
              <w:spacing w:before="60" w:after="60"/>
              <w:textAlignment w:val="auto"/>
              <w:rPr>
                <w:rFonts w:eastAsia="Calibri" w:cs="Times New Roman"/>
                <w:bCs/>
                <w:color w:val="auto"/>
                <w:kern w:val="0"/>
                <w:sz w:val="20"/>
                <w:szCs w:val="20"/>
                <w:lang w:eastAsia="zh-CN"/>
              </w:rPr>
            </w:pPr>
            <w:r w:rsidRPr="00EA56B0">
              <w:rPr>
                <w:rFonts w:eastAsia="Calibri" w:cs="Times New Roman"/>
                <w:bCs/>
                <w:color w:val="auto"/>
                <w:kern w:val="0"/>
                <w:sz w:val="20"/>
                <w:szCs w:val="20"/>
                <w:lang w:eastAsia="zh-CN"/>
              </w:rPr>
              <w:t>Kamera zewnętrzna szkoleniowa, laparoskopowa FULL HD (1920 x 1080 pikseli) o wysokiej głębi ostrości, oddająca możliwości kamer używanych na salach operacyjnych, z możliwością swobodnego ruchu we wszystkich płaszczyznach (X,Y,Z) oraz pracy w dowolnym z 23 portów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EA56B0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</w:tr>
      <w:tr w:rsidR="00EA56B0" w:rsidRPr="00EA56B0" w:rsidTr="00EA56B0">
        <w:trPr>
          <w:trHeight w:val="369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widowControl/>
              <w:numPr>
                <w:ilvl w:val="0"/>
                <w:numId w:val="42"/>
              </w:numPr>
              <w:suppressAutoHyphens w:val="0"/>
              <w:overflowPunct/>
              <w:snapToGrid w:val="0"/>
              <w:spacing w:after="160" w:line="259" w:lineRule="auto"/>
              <w:contextualSpacing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overflowPunct/>
              <w:spacing w:before="60" w:after="60"/>
              <w:textAlignment w:val="auto"/>
              <w:rPr>
                <w:rFonts w:eastAsia="Calibri" w:cs="Times New Roman"/>
                <w:bCs/>
                <w:color w:val="auto"/>
                <w:kern w:val="0"/>
                <w:sz w:val="20"/>
                <w:szCs w:val="20"/>
                <w:lang w:eastAsia="zh-CN"/>
              </w:rPr>
            </w:pPr>
            <w:r w:rsidRPr="00EA56B0">
              <w:rPr>
                <w:rFonts w:eastAsia="Calibri" w:cs="Times New Roman"/>
                <w:bCs/>
                <w:color w:val="auto"/>
                <w:kern w:val="0"/>
                <w:sz w:val="20"/>
                <w:szCs w:val="20"/>
                <w:lang w:eastAsia="zh-CN"/>
              </w:rPr>
              <w:t>Zestaw umożliwiający dodatkowo trening w zespole 2 – osobowym, dokładnie tak jak to się odbywa w warunkach rzeczywistych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EA56B0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</w:tr>
      <w:tr w:rsidR="00EA56B0" w:rsidRPr="00EA56B0" w:rsidTr="00EA56B0">
        <w:trPr>
          <w:trHeight w:val="369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widowControl/>
              <w:numPr>
                <w:ilvl w:val="0"/>
                <w:numId w:val="42"/>
              </w:numPr>
              <w:suppressAutoHyphens w:val="0"/>
              <w:overflowPunct/>
              <w:snapToGrid w:val="0"/>
              <w:spacing w:after="160" w:line="259" w:lineRule="auto"/>
              <w:contextualSpacing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overflowPunct/>
              <w:spacing w:before="60" w:after="60"/>
              <w:textAlignment w:val="auto"/>
              <w:rPr>
                <w:rFonts w:eastAsia="Calibri" w:cs="Times New Roman"/>
                <w:bCs/>
                <w:color w:val="auto"/>
                <w:kern w:val="0"/>
                <w:sz w:val="20"/>
                <w:szCs w:val="20"/>
                <w:lang w:eastAsia="zh-CN"/>
              </w:rPr>
            </w:pPr>
            <w:r w:rsidRPr="00EA56B0">
              <w:rPr>
                <w:rFonts w:eastAsia="Calibri" w:cs="Times New Roman"/>
                <w:bCs/>
                <w:color w:val="auto"/>
                <w:kern w:val="0"/>
                <w:sz w:val="20"/>
                <w:szCs w:val="20"/>
                <w:lang w:eastAsia="zh-CN"/>
              </w:rPr>
              <w:t xml:space="preserve">Dodatkowo zainstalowany uchwyt typu gęsia szyja zapewniający stabilną </w:t>
            </w:r>
            <w:proofErr w:type="spellStart"/>
            <w:r w:rsidRPr="00EA56B0">
              <w:rPr>
                <w:rFonts w:eastAsia="Calibri" w:cs="Times New Roman"/>
                <w:bCs/>
                <w:color w:val="auto"/>
                <w:kern w:val="0"/>
                <w:sz w:val="20"/>
                <w:szCs w:val="20"/>
                <w:lang w:eastAsia="zh-CN"/>
              </w:rPr>
              <w:t>blokade</w:t>
            </w:r>
            <w:proofErr w:type="spellEnd"/>
            <w:r w:rsidRPr="00EA56B0">
              <w:rPr>
                <w:rFonts w:eastAsia="Calibri" w:cs="Times New Roman"/>
                <w:bCs/>
                <w:color w:val="auto"/>
                <w:kern w:val="0"/>
                <w:sz w:val="20"/>
                <w:szCs w:val="20"/>
                <w:lang w:eastAsia="zh-CN"/>
              </w:rPr>
              <w:t xml:space="preserve"> kamery w celu treningu jednoosobowego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EA56B0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</w:tr>
      <w:tr w:rsidR="00EA56B0" w:rsidRPr="00EA56B0" w:rsidTr="00EA56B0">
        <w:trPr>
          <w:trHeight w:val="369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widowControl/>
              <w:numPr>
                <w:ilvl w:val="0"/>
                <w:numId w:val="42"/>
              </w:numPr>
              <w:suppressAutoHyphens w:val="0"/>
              <w:overflowPunct/>
              <w:snapToGrid w:val="0"/>
              <w:spacing w:after="160" w:line="259" w:lineRule="auto"/>
              <w:contextualSpacing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overflowPunct/>
              <w:spacing w:before="60" w:after="60"/>
              <w:textAlignment w:val="auto"/>
              <w:rPr>
                <w:rFonts w:eastAsia="Calibri" w:cs="Times New Roman"/>
                <w:bCs/>
                <w:color w:val="auto"/>
                <w:kern w:val="0"/>
                <w:sz w:val="20"/>
                <w:szCs w:val="20"/>
                <w:lang w:eastAsia="pl-PL"/>
              </w:rPr>
            </w:pPr>
            <w:r w:rsidRPr="00EA56B0">
              <w:rPr>
                <w:rFonts w:eastAsia="Calibri" w:cs="Times New Roman"/>
                <w:bCs/>
                <w:color w:val="auto"/>
                <w:kern w:val="0"/>
                <w:sz w:val="20"/>
                <w:szCs w:val="20"/>
                <w:lang w:eastAsia="pl-PL"/>
              </w:rPr>
              <w:t>Komputer wraz z monitorem dotykowym typu „</w:t>
            </w:r>
            <w:proofErr w:type="spellStart"/>
            <w:r w:rsidRPr="00EA56B0">
              <w:rPr>
                <w:rFonts w:eastAsia="Calibri" w:cs="Times New Roman"/>
                <w:bCs/>
                <w:color w:val="auto"/>
                <w:kern w:val="0"/>
                <w:sz w:val="20"/>
                <w:szCs w:val="20"/>
                <w:lang w:eastAsia="pl-PL"/>
              </w:rPr>
              <w:t>all</w:t>
            </w:r>
            <w:proofErr w:type="spellEnd"/>
            <w:r w:rsidRPr="00EA56B0">
              <w:rPr>
                <w:rFonts w:eastAsia="Calibri" w:cs="Times New Roman"/>
                <w:bCs/>
                <w:color w:val="auto"/>
                <w:kern w:val="0"/>
                <w:sz w:val="20"/>
                <w:szCs w:val="20"/>
                <w:lang w:eastAsia="pl-PL"/>
              </w:rPr>
              <w:t>-in-one”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EA56B0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</w:tr>
      <w:tr w:rsidR="00EA56B0" w:rsidRPr="00EA56B0" w:rsidTr="00EA56B0">
        <w:trPr>
          <w:trHeight w:val="369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widowControl/>
              <w:numPr>
                <w:ilvl w:val="0"/>
                <w:numId w:val="42"/>
              </w:numPr>
              <w:suppressAutoHyphens w:val="0"/>
              <w:overflowPunct/>
              <w:snapToGrid w:val="0"/>
              <w:spacing w:after="160" w:line="259" w:lineRule="auto"/>
              <w:contextualSpacing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overflowPunct/>
              <w:spacing w:before="60" w:after="60"/>
              <w:textAlignment w:val="auto"/>
              <w:rPr>
                <w:rFonts w:eastAsia="Calibri" w:cs="Times New Roman"/>
                <w:bCs/>
                <w:color w:val="auto"/>
                <w:kern w:val="0"/>
                <w:sz w:val="20"/>
                <w:szCs w:val="20"/>
                <w:lang w:eastAsia="pl-PL"/>
              </w:rPr>
            </w:pPr>
            <w:r w:rsidRPr="00EA56B0">
              <w:rPr>
                <w:rFonts w:eastAsia="Calibri" w:cs="Times New Roman"/>
                <w:bCs/>
                <w:color w:val="auto"/>
                <w:kern w:val="0"/>
                <w:sz w:val="20"/>
                <w:szCs w:val="20"/>
                <w:lang w:eastAsia="pl-PL"/>
              </w:rPr>
              <w:t>Oprogramowanie pozwalające na :</w:t>
            </w:r>
          </w:p>
          <w:p w:rsidR="00EA56B0" w:rsidRPr="00EA56B0" w:rsidRDefault="00EA56B0" w:rsidP="00EA56B0">
            <w:pPr>
              <w:overflowPunct/>
              <w:spacing w:before="60" w:after="60"/>
              <w:textAlignment w:val="auto"/>
              <w:rPr>
                <w:rFonts w:eastAsia="Calibri" w:cs="Times New Roman"/>
                <w:bCs/>
                <w:color w:val="auto"/>
                <w:kern w:val="0"/>
                <w:sz w:val="20"/>
                <w:szCs w:val="20"/>
                <w:lang w:eastAsia="pl-PL"/>
              </w:rPr>
            </w:pPr>
            <w:r w:rsidRPr="00EA56B0">
              <w:rPr>
                <w:rFonts w:eastAsia="Calibri" w:cs="Times New Roman"/>
                <w:bCs/>
                <w:color w:val="auto"/>
                <w:kern w:val="0"/>
                <w:sz w:val="20"/>
                <w:szCs w:val="20"/>
                <w:lang w:eastAsia="pl-PL"/>
              </w:rPr>
              <w:t>tworzenie kont użytkowników, pomiar czasu, zapisanie oraz odtworzenie nagranego treningu w ramach poszczególnych kont, kopiowanie na pendrive wykonanych nagrań, wykonanie zdjęć klatek, analizę postępów w nauce na podstawie zapisanych treningów, zmianę ustawień kamery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EA56B0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</w:tr>
      <w:tr w:rsidR="00EA56B0" w:rsidRPr="00EA56B0" w:rsidTr="00EA56B0">
        <w:trPr>
          <w:trHeight w:val="369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widowControl/>
              <w:numPr>
                <w:ilvl w:val="0"/>
                <w:numId w:val="42"/>
              </w:numPr>
              <w:suppressAutoHyphens w:val="0"/>
              <w:overflowPunct/>
              <w:snapToGrid w:val="0"/>
              <w:spacing w:after="160" w:line="259" w:lineRule="auto"/>
              <w:contextualSpacing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overflowPunct/>
              <w:spacing w:before="60" w:after="60"/>
              <w:textAlignment w:val="auto"/>
              <w:rPr>
                <w:rFonts w:eastAsia="Calibri" w:cs="Times New Roman"/>
                <w:bCs/>
                <w:color w:val="auto"/>
                <w:kern w:val="0"/>
                <w:sz w:val="20"/>
                <w:szCs w:val="20"/>
                <w:lang w:eastAsia="pl-PL"/>
              </w:rPr>
            </w:pPr>
            <w:r w:rsidRPr="00EA56B0">
              <w:rPr>
                <w:rFonts w:eastAsia="Calibri" w:cs="Times New Roman"/>
                <w:bCs/>
                <w:color w:val="auto"/>
                <w:kern w:val="0"/>
                <w:sz w:val="20"/>
                <w:szCs w:val="20"/>
                <w:lang w:eastAsia="pl-PL"/>
              </w:rPr>
              <w:t>Zestaw preparatów laparoskopowych :</w:t>
            </w:r>
          </w:p>
          <w:p w:rsidR="00EA56B0" w:rsidRPr="00EA56B0" w:rsidRDefault="00EA56B0" w:rsidP="00EA56B0">
            <w:pPr>
              <w:overflowPunct/>
              <w:spacing w:before="60" w:after="60"/>
              <w:textAlignment w:val="auto"/>
              <w:rPr>
                <w:rFonts w:eastAsia="Calibri" w:cs="Times New Roman"/>
                <w:bCs/>
                <w:color w:val="auto"/>
                <w:kern w:val="0"/>
                <w:sz w:val="20"/>
                <w:szCs w:val="20"/>
                <w:lang w:eastAsia="pl-PL"/>
              </w:rPr>
            </w:pPr>
            <w:r w:rsidRPr="00EA56B0">
              <w:rPr>
                <w:rFonts w:eastAsia="Calibri" w:cs="Times New Roman"/>
                <w:bCs/>
                <w:color w:val="auto"/>
                <w:kern w:val="0"/>
                <w:sz w:val="20"/>
                <w:szCs w:val="20"/>
                <w:lang w:eastAsia="pl-PL"/>
              </w:rPr>
              <w:t xml:space="preserve">koraliki I, koraliki II, sznurek, cyferki, układanka, wieże Hanoi, sorter, pętla motoryczna, zespolenie, skóra do nauki cięcia i szycia, mata do nauki szycia, nauka cięcia chirurgicznego, zakładanie węzłów i zaciskanie naczyń, rurki do </w:t>
            </w:r>
            <w:proofErr w:type="spellStart"/>
            <w:r w:rsidRPr="00EA56B0">
              <w:rPr>
                <w:rFonts w:eastAsia="Calibri" w:cs="Times New Roman"/>
                <w:bCs/>
                <w:color w:val="auto"/>
                <w:kern w:val="0"/>
                <w:sz w:val="20"/>
                <w:szCs w:val="20"/>
                <w:lang w:eastAsia="pl-PL"/>
              </w:rPr>
              <w:t>klipsowania</w:t>
            </w:r>
            <w:proofErr w:type="spellEnd"/>
            <w:r w:rsidRPr="00EA56B0">
              <w:rPr>
                <w:rFonts w:eastAsia="Calibri" w:cs="Times New Roman"/>
                <w:bCs/>
                <w:color w:val="auto"/>
                <w:kern w:val="0"/>
                <w:sz w:val="20"/>
                <w:szCs w:val="20"/>
                <w:lang w:eastAsia="pl-PL"/>
              </w:rPr>
              <w:t>, japoński tor przeszkód / Gumki, krążek do nauki szycia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EA56B0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</w:tr>
      <w:tr w:rsidR="00EA56B0" w:rsidRPr="00EA56B0" w:rsidTr="00941B87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941B87">
            <w:pPr>
              <w:widowControl/>
              <w:numPr>
                <w:ilvl w:val="0"/>
                <w:numId w:val="42"/>
              </w:numPr>
              <w:suppressAutoHyphens w:val="0"/>
              <w:overflowPunct/>
              <w:snapToGrid w:val="0"/>
              <w:spacing w:line="259" w:lineRule="auto"/>
              <w:contextualSpacing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941B87">
            <w:pPr>
              <w:overflowPunct/>
              <w:textAlignment w:val="auto"/>
              <w:rPr>
                <w:rFonts w:eastAsia="Calibri" w:cs="Times New Roman"/>
                <w:bCs/>
                <w:color w:val="auto"/>
                <w:kern w:val="0"/>
                <w:sz w:val="20"/>
                <w:szCs w:val="20"/>
                <w:lang w:eastAsia="pl-PL"/>
              </w:rPr>
            </w:pPr>
            <w:r w:rsidRPr="00EA56B0">
              <w:rPr>
                <w:rFonts w:eastAsia="Calibri" w:cs="Times New Roman"/>
                <w:bCs/>
                <w:color w:val="auto"/>
                <w:kern w:val="0"/>
                <w:sz w:val="20"/>
                <w:szCs w:val="20"/>
                <w:lang w:eastAsia="zh-CN"/>
              </w:rPr>
              <w:t xml:space="preserve">Zestaw narzędzi laparoskopowych tj. np. imadło, </w:t>
            </w:r>
            <w:proofErr w:type="spellStart"/>
            <w:r w:rsidRPr="00EA56B0">
              <w:rPr>
                <w:rFonts w:eastAsia="Calibri" w:cs="Times New Roman"/>
                <w:bCs/>
                <w:color w:val="auto"/>
                <w:kern w:val="0"/>
                <w:sz w:val="20"/>
                <w:szCs w:val="20"/>
                <w:lang w:eastAsia="zh-CN"/>
              </w:rPr>
              <w:t>disektor</w:t>
            </w:r>
            <w:proofErr w:type="spellEnd"/>
            <w:r w:rsidRPr="00EA56B0">
              <w:rPr>
                <w:rFonts w:eastAsia="Calibri" w:cs="Times New Roman"/>
                <w:bCs/>
                <w:color w:val="auto"/>
                <w:kern w:val="0"/>
                <w:sz w:val="20"/>
                <w:szCs w:val="20"/>
                <w:lang w:eastAsia="zh-CN"/>
              </w:rPr>
              <w:t xml:space="preserve">, nożyczki i </w:t>
            </w:r>
            <w:proofErr w:type="spellStart"/>
            <w:r w:rsidRPr="00EA56B0">
              <w:rPr>
                <w:rFonts w:eastAsia="Calibri" w:cs="Times New Roman"/>
                <w:bCs/>
                <w:color w:val="auto"/>
                <w:kern w:val="0"/>
                <w:sz w:val="20"/>
                <w:szCs w:val="20"/>
                <w:lang w:eastAsia="zh-CN"/>
              </w:rPr>
              <w:t>grasper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941B87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EA56B0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941B87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</w:tr>
      <w:tr w:rsidR="00EA56B0" w:rsidRPr="00EA56B0" w:rsidTr="00941B87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941B87">
            <w:pPr>
              <w:widowControl/>
              <w:numPr>
                <w:ilvl w:val="0"/>
                <w:numId w:val="42"/>
              </w:numPr>
              <w:suppressAutoHyphens w:val="0"/>
              <w:overflowPunct/>
              <w:snapToGrid w:val="0"/>
              <w:spacing w:line="259" w:lineRule="auto"/>
              <w:contextualSpacing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941B87">
            <w:pPr>
              <w:overflowPunct/>
              <w:textAlignment w:val="auto"/>
              <w:rPr>
                <w:rFonts w:eastAsia="Calibri" w:cs="Times New Roman"/>
                <w:bCs/>
                <w:color w:val="auto"/>
                <w:kern w:val="0"/>
                <w:sz w:val="20"/>
                <w:szCs w:val="20"/>
                <w:lang w:eastAsia="zh-CN"/>
              </w:rPr>
            </w:pPr>
            <w:r w:rsidRPr="00EA56B0">
              <w:rPr>
                <w:rFonts w:eastAsia="Calibri" w:cs="Times New Roman"/>
                <w:bCs/>
                <w:color w:val="auto"/>
                <w:kern w:val="0"/>
                <w:sz w:val="20"/>
                <w:szCs w:val="20"/>
                <w:lang w:eastAsia="zh-CN"/>
              </w:rPr>
              <w:t>Skrzynka na preparaty i narzędzia laparoskopowe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941B87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EA56B0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941B87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</w:tr>
      <w:tr w:rsidR="00EA56B0" w:rsidRPr="00EA56B0" w:rsidTr="00941B87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941B87">
            <w:pPr>
              <w:overflowPunct/>
              <w:snapToGrid w:val="0"/>
              <w:ind w:left="785"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941B87">
            <w:pPr>
              <w:overflowPunct/>
              <w:jc w:val="center"/>
              <w:textAlignment w:val="auto"/>
              <w:rPr>
                <w:rFonts w:eastAsia="Calibri" w:cs="Times New Roman"/>
                <w:bCs/>
                <w:color w:val="auto"/>
                <w:kern w:val="0"/>
                <w:sz w:val="20"/>
                <w:szCs w:val="20"/>
                <w:lang w:eastAsia="zh-CN"/>
              </w:rPr>
            </w:pPr>
            <w:r w:rsidRPr="00EA56B0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Inne: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941B87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941B87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</w:tr>
      <w:tr w:rsidR="00EA56B0" w:rsidRPr="00EA56B0" w:rsidTr="00941B87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941B87">
            <w:pPr>
              <w:widowControl/>
              <w:numPr>
                <w:ilvl w:val="0"/>
                <w:numId w:val="42"/>
              </w:numPr>
              <w:suppressAutoHyphens w:val="0"/>
              <w:overflowPunct/>
              <w:snapToGrid w:val="0"/>
              <w:spacing w:line="259" w:lineRule="auto"/>
              <w:contextualSpacing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941B87">
            <w:pPr>
              <w:overflowPunct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EA56B0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Oznakowanie CE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941B87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EA56B0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941B87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</w:tr>
      <w:tr w:rsidR="00EA56B0" w:rsidRPr="00EA56B0" w:rsidTr="00941B87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941B87">
            <w:pPr>
              <w:widowControl/>
              <w:numPr>
                <w:ilvl w:val="0"/>
                <w:numId w:val="42"/>
              </w:numPr>
              <w:suppressAutoHyphens w:val="0"/>
              <w:overflowPunct/>
              <w:snapToGrid w:val="0"/>
              <w:spacing w:line="259" w:lineRule="auto"/>
              <w:contextualSpacing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941B87">
            <w:pPr>
              <w:overflowPunct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EA56B0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Wyrób medyczny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941B87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EA56B0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941B87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</w:tr>
      <w:tr w:rsidR="00EA56B0" w:rsidRPr="00EA56B0" w:rsidTr="00941B87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941B87">
            <w:pPr>
              <w:overflowPunct/>
              <w:snapToGrid w:val="0"/>
              <w:ind w:left="785"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941B87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EA56B0"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  <w:t>Warunki gwarancji i serwisu: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941B87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941B87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</w:tr>
      <w:tr w:rsidR="00EA56B0" w:rsidRPr="00EA56B0" w:rsidTr="00EA56B0">
        <w:trPr>
          <w:trHeight w:val="369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widowControl/>
              <w:numPr>
                <w:ilvl w:val="0"/>
                <w:numId w:val="42"/>
              </w:numPr>
              <w:suppressAutoHyphens w:val="0"/>
              <w:overflowPunct/>
              <w:snapToGrid w:val="0"/>
              <w:spacing w:after="160" w:line="259" w:lineRule="auto"/>
              <w:contextualSpacing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overflowPunct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EA56B0"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  <w:t>Przeglądy wg zaleceń producenta w trakcie trwania gwarancji wraz ze wszystkimi częściami i materiałami niezbędnymi do wykonania przeglądu na koszt Wykonawcy.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overflowPunct/>
              <w:snapToGrid w:val="0"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</w:pPr>
            <w:r w:rsidRPr="00EA56B0"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  <w:t>TAK,</w:t>
            </w:r>
          </w:p>
          <w:p w:rsidR="00EA56B0" w:rsidRPr="00EA56B0" w:rsidRDefault="00EA56B0" w:rsidP="00EA56B0">
            <w:pPr>
              <w:overflowPunct/>
              <w:snapToGrid w:val="0"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  <w:r w:rsidRPr="00EA56B0"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  <w:t>podać liczbę wymaganych dla bezpiecznej pracy urządzeń przeglądów okresowych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</w:tr>
      <w:tr w:rsidR="00EA56B0" w:rsidRPr="00EA56B0" w:rsidTr="00EA56B0">
        <w:trPr>
          <w:trHeight w:val="369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widowControl/>
              <w:numPr>
                <w:ilvl w:val="0"/>
                <w:numId w:val="42"/>
              </w:numPr>
              <w:suppressAutoHyphens w:val="0"/>
              <w:overflowPunct/>
              <w:snapToGrid w:val="0"/>
              <w:spacing w:after="160" w:line="259" w:lineRule="auto"/>
              <w:contextualSpacing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overflowPunct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</w:pPr>
            <w:r w:rsidRPr="00EA56B0"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  <w:t>Wykonawca gwarantuje sprzedaż części zamiennych przez okres 10 lat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overflowPunct/>
              <w:snapToGrid w:val="0"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</w:pPr>
            <w:r w:rsidRPr="00EA56B0"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</w:tr>
      <w:tr w:rsidR="00EA56B0" w:rsidRPr="00EA56B0" w:rsidTr="00EA56B0">
        <w:trPr>
          <w:trHeight w:val="369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widowControl/>
              <w:numPr>
                <w:ilvl w:val="0"/>
                <w:numId w:val="42"/>
              </w:numPr>
              <w:suppressAutoHyphens w:val="0"/>
              <w:overflowPunct/>
              <w:snapToGrid w:val="0"/>
              <w:spacing w:after="160" w:line="259" w:lineRule="auto"/>
              <w:contextualSpacing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overflowPunct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</w:pPr>
            <w:r w:rsidRPr="00EA56B0"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  <w:t>Instrukcja obsługi w wersji elektronicznej i papierowej w języku polskim (dostarczyć wraz z urządzeniem)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overflowPunct/>
              <w:snapToGrid w:val="0"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</w:pPr>
            <w:r w:rsidRPr="00EA56B0">
              <w:rPr>
                <w:rFonts w:cs="Times New Roman"/>
                <w:color w:val="auto"/>
                <w:kern w:val="0"/>
                <w:sz w:val="20"/>
                <w:szCs w:val="20"/>
                <w:lang w:eastAsia="zh-CN"/>
              </w:rPr>
              <w:t>TAK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56B0" w:rsidRPr="00EA56B0" w:rsidRDefault="00EA56B0" w:rsidP="00EA56B0">
            <w:pPr>
              <w:overflowPunct/>
              <w:jc w:val="center"/>
              <w:textAlignment w:val="auto"/>
              <w:rPr>
                <w:rFonts w:cs="Times New Roman"/>
                <w:color w:val="auto"/>
                <w:kern w:val="0"/>
                <w:sz w:val="20"/>
                <w:szCs w:val="20"/>
                <w:lang w:eastAsia="pl-PL"/>
              </w:rPr>
            </w:pPr>
          </w:p>
        </w:tc>
      </w:tr>
    </w:tbl>
    <w:p w:rsidR="007442BB" w:rsidRPr="008C3284" w:rsidRDefault="007442BB" w:rsidP="007442BB">
      <w:pPr>
        <w:jc w:val="right"/>
        <w:rPr>
          <w:i/>
          <w:color w:val="auto"/>
          <w:sz w:val="16"/>
          <w:szCs w:val="16"/>
        </w:rPr>
      </w:pPr>
      <w:r w:rsidRPr="008C3284">
        <w:rPr>
          <w:rFonts w:cs="Times New Roman"/>
          <w:color w:val="auto"/>
        </w:rPr>
        <w:t>…………………………………</w:t>
      </w:r>
      <w:r w:rsidRPr="008C3284">
        <w:rPr>
          <w:color w:val="auto"/>
        </w:rPr>
        <w:t>..</w:t>
      </w:r>
    </w:p>
    <w:p w:rsidR="007442BB" w:rsidRPr="008C3284" w:rsidRDefault="007442BB" w:rsidP="007442BB">
      <w:pPr>
        <w:ind w:left="6372"/>
        <w:jc w:val="center"/>
        <w:rPr>
          <w:i/>
          <w:color w:val="auto"/>
          <w:sz w:val="16"/>
          <w:szCs w:val="16"/>
        </w:rPr>
      </w:pPr>
      <w:r w:rsidRPr="008C3284">
        <w:rPr>
          <w:i/>
          <w:color w:val="auto"/>
          <w:sz w:val="16"/>
          <w:szCs w:val="16"/>
        </w:rPr>
        <w:t>(podpis Wykonawcy</w:t>
      </w:r>
    </w:p>
    <w:p w:rsidR="00E17E70" w:rsidRPr="008C3284" w:rsidRDefault="007442BB" w:rsidP="007442BB">
      <w:pPr>
        <w:ind w:left="6372"/>
        <w:jc w:val="center"/>
        <w:rPr>
          <w:i/>
          <w:color w:val="auto"/>
        </w:rPr>
      </w:pPr>
      <w:r w:rsidRPr="008C3284">
        <w:rPr>
          <w:i/>
          <w:color w:val="auto"/>
          <w:sz w:val="16"/>
          <w:szCs w:val="16"/>
        </w:rPr>
        <w:t>lub jego uprawnionego przedstawiciela)</w:t>
      </w:r>
    </w:p>
    <w:sectPr w:rsidR="00E17E70" w:rsidRPr="008C32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0" w:footer="851" w:gutter="0"/>
      <w:cols w:space="708"/>
      <w:docGrid w:linePitch="2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16B7" w:rsidRDefault="001416B7">
      <w:r>
        <w:separator/>
      </w:r>
    </w:p>
  </w:endnote>
  <w:endnote w:type="continuationSeparator" w:id="0">
    <w:p w:rsidR="001416B7" w:rsidRDefault="00141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altName w:val="Sitka Small"/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16B7" w:rsidRDefault="001416B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16B7" w:rsidRDefault="001416B7" w:rsidP="001E4F81">
    <w:pPr>
      <w:jc w:val="center"/>
    </w:pPr>
    <w:r>
      <w:fldChar w:fldCharType="begin"/>
    </w:r>
    <w:r>
      <w:instrText xml:space="preserve"> PAGE </w:instrText>
    </w:r>
    <w:r>
      <w:fldChar w:fldCharType="separate"/>
    </w:r>
    <w:r w:rsidR="000A21C9">
      <w:rPr>
        <w:noProof/>
      </w:rPr>
      <w:t>1</w:t>
    </w:r>
    <w:r>
      <w:fldChar w:fldCharType="end"/>
    </w:r>
  </w:p>
  <w:p w:rsidR="001416B7" w:rsidRPr="001E4F81" w:rsidRDefault="001416B7" w:rsidP="001C7B56">
    <w:pPr>
      <w:pStyle w:val="Stopka"/>
    </w:pPr>
    <w:r w:rsidRPr="000129D5">
      <w:rPr>
        <w:sz w:val="18"/>
        <w:szCs w:val="18"/>
      </w:rPr>
      <w:t xml:space="preserve">Przedmiotowa dostawa finansowana jest w ramach projektu </w:t>
    </w:r>
    <w:proofErr w:type="spellStart"/>
    <w:r w:rsidRPr="000129D5">
      <w:rPr>
        <w:sz w:val="18"/>
        <w:szCs w:val="18"/>
      </w:rPr>
      <w:t>pn</w:t>
    </w:r>
    <w:proofErr w:type="spellEnd"/>
    <w:r w:rsidRPr="000129D5">
      <w:rPr>
        <w:sz w:val="18"/>
        <w:szCs w:val="18"/>
      </w:rPr>
      <w:t>: "Zakup urządzeń i wy</w:t>
    </w:r>
    <w:r>
      <w:rPr>
        <w:sz w:val="18"/>
        <w:szCs w:val="18"/>
      </w:rPr>
      <w:t>robów medycznych niezbędnych do </w:t>
    </w:r>
    <w:r w:rsidRPr="000129D5">
      <w:rPr>
        <w:sz w:val="18"/>
        <w:szCs w:val="18"/>
      </w:rPr>
      <w:t>realizacji świadczeń w zakresie diagnostyki i leczenia onkologicznego na poziomie SOLO I w Szpitalu Specjalistycznym im. Edmunda Biernackiego w Mielcu" w ramach Krajowego Planu Odbudowy i Zwiększania Odporności – komponentu D „Efektywność, dostępność i jakość systemu ochrony zdrowia” będącego elementem Inwesty</w:t>
    </w:r>
    <w:r>
      <w:rPr>
        <w:sz w:val="18"/>
        <w:szCs w:val="18"/>
      </w:rPr>
      <w:t>cji Inwestycja D1.1.1 „Rozwój i </w:t>
    </w:r>
    <w:r w:rsidRPr="000129D5">
      <w:rPr>
        <w:sz w:val="18"/>
        <w:szCs w:val="18"/>
      </w:rPr>
      <w:t>modernizacja infrastruktury centrów opieki wysokospecjalistycznej i innych podmiotów leczniczych”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16B7" w:rsidRDefault="001416B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16B7" w:rsidRDefault="001416B7">
      <w:r>
        <w:separator/>
      </w:r>
    </w:p>
  </w:footnote>
  <w:footnote w:type="continuationSeparator" w:id="0">
    <w:p w:rsidR="001416B7" w:rsidRDefault="001416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16B7" w:rsidRDefault="001416B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16B7" w:rsidRDefault="001416B7" w:rsidP="001C7B56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933EEB7" wp14:editId="0859DBA5">
          <wp:extent cx="5324475" cy="1114425"/>
          <wp:effectExtent l="19050" t="0" r="9525" b="0"/>
          <wp:docPr id="6" name="Obraz 6" descr="C:\Users\Point\Downloads\Projekt bez nazwy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oint\Downloads\Projekt bez nazwy (1)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4475" cy="1114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16B7" w:rsidRDefault="001416B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991" w:hanging="283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  <w:spacing w:val="-4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5"/>
        </w:tabs>
        <w:ind w:left="468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5"/>
        </w:tabs>
        <w:ind w:left="540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5"/>
        </w:tabs>
        <w:ind w:left="6125" w:hanging="360"/>
      </w:pPr>
      <w:rPr>
        <w:rFonts w:ascii="Wingdings" w:hAnsi="Wingdings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pacing w:val="-5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0000000B"/>
    <w:multiLevelType w:val="multilevel"/>
    <w:tmpl w:val="D7E6415A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C"/>
    <w:multiLevelType w:val="multilevel"/>
    <w:tmpl w:val="006C6720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D"/>
    <w:multiLevelType w:val="multilevel"/>
    <w:tmpl w:val="E29030A8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3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3" w:hanging="180"/>
      </w:pPr>
    </w:lvl>
  </w:abstractNum>
  <w:abstractNum w:abstractNumId="11" w15:restartNumberingAfterBreak="0">
    <w:nsid w:val="0000000E"/>
    <w:multiLevelType w:val="multilevel"/>
    <w:tmpl w:val="654CAD26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12" w15:restartNumberingAfterBreak="0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294"/>
        </w:tabs>
        <w:ind w:left="1377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94"/>
        </w:tabs>
        <w:ind w:left="2097" w:hanging="360"/>
      </w:pPr>
    </w:lvl>
    <w:lvl w:ilvl="2">
      <w:start w:val="1"/>
      <w:numFmt w:val="lowerRoman"/>
      <w:lvlText w:val="%3."/>
      <w:lvlJc w:val="right"/>
      <w:pPr>
        <w:tabs>
          <w:tab w:val="num" w:pos="294"/>
        </w:tabs>
        <w:ind w:left="2817" w:hanging="180"/>
      </w:pPr>
    </w:lvl>
    <w:lvl w:ilvl="3">
      <w:start w:val="1"/>
      <w:numFmt w:val="decimal"/>
      <w:lvlText w:val="%4."/>
      <w:lvlJc w:val="left"/>
      <w:pPr>
        <w:tabs>
          <w:tab w:val="num" w:pos="294"/>
        </w:tabs>
        <w:ind w:left="3537" w:hanging="360"/>
      </w:pPr>
    </w:lvl>
    <w:lvl w:ilvl="4">
      <w:start w:val="1"/>
      <w:numFmt w:val="lowerLetter"/>
      <w:lvlText w:val="%5."/>
      <w:lvlJc w:val="left"/>
      <w:pPr>
        <w:tabs>
          <w:tab w:val="num" w:pos="294"/>
        </w:tabs>
        <w:ind w:left="4257" w:hanging="360"/>
      </w:pPr>
    </w:lvl>
    <w:lvl w:ilvl="5">
      <w:start w:val="1"/>
      <w:numFmt w:val="lowerRoman"/>
      <w:lvlText w:val="%6."/>
      <w:lvlJc w:val="right"/>
      <w:pPr>
        <w:tabs>
          <w:tab w:val="num" w:pos="294"/>
        </w:tabs>
        <w:ind w:left="4977" w:hanging="180"/>
      </w:pPr>
    </w:lvl>
    <w:lvl w:ilvl="6">
      <w:start w:val="1"/>
      <w:numFmt w:val="decimal"/>
      <w:lvlText w:val="%7."/>
      <w:lvlJc w:val="left"/>
      <w:pPr>
        <w:tabs>
          <w:tab w:val="num" w:pos="294"/>
        </w:tabs>
        <w:ind w:left="5697" w:hanging="360"/>
      </w:pPr>
    </w:lvl>
    <w:lvl w:ilvl="7">
      <w:start w:val="1"/>
      <w:numFmt w:val="lowerLetter"/>
      <w:lvlText w:val="%8."/>
      <w:lvlJc w:val="left"/>
      <w:pPr>
        <w:tabs>
          <w:tab w:val="num" w:pos="294"/>
        </w:tabs>
        <w:ind w:left="6417" w:hanging="360"/>
      </w:pPr>
    </w:lvl>
    <w:lvl w:ilvl="8">
      <w:start w:val="1"/>
      <w:numFmt w:val="lowerRoman"/>
      <w:lvlText w:val="%9."/>
      <w:lvlJc w:val="right"/>
      <w:pPr>
        <w:tabs>
          <w:tab w:val="num" w:pos="294"/>
        </w:tabs>
        <w:ind w:left="7137" w:hanging="180"/>
      </w:pPr>
    </w:lvl>
  </w:abstractNum>
  <w:abstractNum w:abstractNumId="13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762"/>
        </w:tabs>
        <w:ind w:left="762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122"/>
        </w:tabs>
        <w:ind w:left="1122" w:hanging="360"/>
      </w:pPr>
    </w:lvl>
    <w:lvl w:ilvl="2">
      <w:start w:val="1"/>
      <w:numFmt w:val="decimal"/>
      <w:lvlText w:val="%3."/>
      <w:lvlJc w:val="left"/>
      <w:pPr>
        <w:tabs>
          <w:tab w:val="num" w:pos="1482"/>
        </w:tabs>
        <w:ind w:left="1482" w:hanging="360"/>
      </w:pPr>
    </w:lvl>
    <w:lvl w:ilvl="3">
      <w:start w:val="1"/>
      <w:numFmt w:val="decimal"/>
      <w:lvlText w:val="%4."/>
      <w:lvlJc w:val="left"/>
      <w:pPr>
        <w:tabs>
          <w:tab w:val="num" w:pos="1842"/>
        </w:tabs>
        <w:ind w:left="1842" w:hanging="360"/>
      </w:pPr>
    </w:lvl>
    <w:lvl w:ilvl="4">
      <w:start w:val="1"/>
      <w:numFmt w:val="decimal"/>
      <w:lvlText w:val="%5."/>
      <w:lvlJc w:val="left"/>
      <w:pPr>
        <w:tabs>
          <w:tab w:val="num" w:pos="2202"/>
        </w:tabs>
        <w:ind w:left="2202" w:hanging="360"/>
      </w:pPr>
    </w:lvl>
    <w:lvl w:ilvl="5">
      <w:start w:val="1"/>
      <w:numFmt w:val="decimal"/>
      <w:lvlText w:val="%6."/>
      <w:lvlJc w:val="left"/>
      <w:pPr>
        <w:tabs>
          <w:tab w:val="num" w:pos="2562"/>
        </w:tabs>
        <w:ind w:left="2562" w:hanging="360"/>
      </w:pPr>
    </w:lvl>
    <w:lvl w:ilvl="6">
      <w:start w:val="1"/>
      <w:numFmt w:val="decimal"/>
      <w:lvlText w:val="%7."/>
      <w:lvlJc w:val="left"/>
      <w:pPr>
        <w:tabs>
          <w:tab w:val="num" w:pos="2922"/>
        </w:tabs>
        <w:ind w:left="2922" w:hanging="360"/>
      </w:pPr>
    </w:lvl>
    <w:lvl w:ilvl="7">
      <w:start w:val="1"/>
      <w:numFmt w:val="decimal"/>
      <w:lvlText w:val="%8."/>
      <w:lvlJc w:val="left"/>
      <w:pPr>
        <w:tabs>
          <w:tab w:val="num" w:pos="3282"/>
        </w:tabs>
        <w:ind w:left="3282" w:hanging="360"/>
      </w:pPr>
    </w:lvl>
    <w:lvl w:ilvl="8">
      <w:start w:val="1"/>
      <w:numFmt w:val="decimal"/>
      <w:lvlText w:val="%9."/>
      <w:lvlJc w:val="left"/>
      <w:pPr>
        <w:tabs>
          <w:tab w:val="num" w:pos="3642"/>
        </w:tabs>
        <w:ind w:left="3642" w:hanging="360"/>
      </w:pPr>
    </w:lvl>
  </w:abstractNum>
  <w:abstractNum w:abstractNumId="15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eastAsia="Calibri" w:hAnsi="Times New Roman" w:cs="Times New Roman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6" w15:restartNumberingAfterBreak="0">
    <w:nsid w:val="00000013"/>
    <w:multiLevelType w:val="multilevel"/>
    <w:tmpl w:val="A970CD7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00000015"/>
    <w:multiLevelType w:val="multilevel"/>
    <w:tmpl w:val="309AFCAA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00000016"/>
    <w:multiLevelType w:val="multilevel"/>
    <w:tmpl w:val="61823CE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00000017"/>
    <w:multiLevelType w:val="multilevel"/>
    <w:tmpl w:val="732A8F9E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 w15:restartNumberingAfterBreak="0">
    <w:nsid w:val="00000018"/>
    <w:multiLevelType w:val="multilevel"/>
    <w:tmpl w:val="D260636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 w15:restartNumberingAfterBreak="0">
    <w:nsid w:val="00000019"/>
    <w:multiLevelType w:val="multilevel"/>
    <w:tmpl w:val="A774ACB2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 w15:restartNumberingAfterBreak="0">
    <w:nsid w:val="0000001A"/>
    <w:multiLevelType w:val="multilevel"/>
    <w:tmpl w:val="DD1AD674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000001C"/>
    <w:multiLevelType w:val="multilevel"/>
    <w:tmpl w:val="54F0D8A0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 w15:restartNumberingAfterBreak="0">
    <w:nsid w:val="0000001D"/>
    <w:multiLevelType w:val="multilevel"/>
    <w:tmpl w:val="40F6A7D6"/>
    <w:name w:val="WW8Num29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27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00000020"/>
    <w:multiLevelType w:val="multilevel"/>
    <w:tmpl w:val="7A6272E4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0000021"/>
    <w:multiLevelType w:val="multi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00000022"/>
    <w:multiLevelType w:val="multilevel"/>
    <w:tmpl w:val="8DA4678A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23"/>
    <w:multiLevelType w:val="multi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5"/>
    <w:multiLevelType w:val="multi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00000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946"/>
        </w:tabs>
        <w:ind w:left="946" w:hanging="360"/>
      </w:pPr>
    </w:lvl>
    <w:lvl w:ilvl="1">
      <w:start w:val="1"/>
      <w:numFmt w:val="decimal"/>
      <w:lvlText w:val="%2."/>
      <w:lvlJc w:val="left"/>
      <w:pPr>
        <w:tabs>
          <w:tab w:val="num" w:pos="1306"/>
        </w:tabs>
        <w:ind w:left="1306" w:hanging="360"/>
      </w:pPr>
    </w:lvl>
    <w:lvl w:ilvl="2">
      <w:start w:val="1"/>
      <w:numFmt w:val="decimal"/>
      <w:lvlText w:val="%3."/>
      <w:lvlJc w:val="left"/>
      <w:pPr>
        <w:tabs>
          <w:tab w:val="num" w:pos="1666"/>
        </w:tabs>
        <w:ind w:left="1666" w:hanging="360"/>
      </w:pPr>
    </w:lvl>
    <w:lvl w:ilvl="3">
      <w:start w:val="1"/>
      <w:numFmt w:val="decimal"/>
      <w:lvlText w:val="%4."/>
      <w:lvlJc w:val="left"/>
      <w:pPr>
        <w:tabs>
          <w:tab w:val="num" w:pos="2026"/>
        </w:tabs>
        <w:ind w:left="2026" w:hanging="360"/>
      </w:pPr>
    </w:lvl>
    <w:lvl w:ilvl="4">
      <w:start w:val="1"/>
      <w:numFmt w:val="decimal"/>
      <w:lvlText w:val="%5."/>
      <w:lvlJc w:val="left"/>
      <w:pPr>
        <w:tabs>
          <w:tab w:val="num" w:pos="2386"/>
        </w:tabs>
        <w:ind w:left="2386" w:hanging="360"/>
      </w:pPr>
    </w:lvl>
    <w:lvl w:ilvl="5">
      <w:start w:val="1"/>
      <w:numFmt w:val="decimal"/>
      <w:lvlText w:val="%6."/>
      <w:lvlJc w:val="left"/>
      <w:pPr>
        <w:tabs>
          <w:tab w:val="num" w:pos="2746"/>
        </w:tabs>
        <w:ind w:left="2746" w:hanging="360"/>
      </w:pPr>
    </w:lvl>
    <w:lvl w:ilvl="6">
      <w:start w:val="1"/>
      <w:numFmt w:val="decimal"/>
      <w:lvlText w:val="%7."/>
      <w:lvlJc w:val="left"/>
      <w:pPr>
        <w:tabs>
          <w:tab w:val="num" w:pos="3106"/>
        </w:tabs>
        <w:ind w:left="3106" w:hanging="360"/>
      </w:pPr>
    </w:lvl>
    <w:lvl w:ilvl="7">
      <w:start w:val="1"/>
      <w:numFmt w:val="decimal"/>
      <w:lvlText w:val="%8."/>
      <w:lvlJc w:val="left"/>
      <w:pPr>
        <w:tabs>
          <w:tab w:val="num" w:pos="3466"/>
        </w:tabs>
        <w:ind w:left="3466" w:hanging="360"/>
      </w:pPr>
    </w:lvl>
    <w:lvl w:ilvl="8">
      <w:start w:val="1"/>
      <w:numFmt w:val="decimal"/>
      <w:lvlText w:val="%9."/>
      <w:lvlJc w:val="left"/>
      <w:pPr>
        <w:tabs>
          <w:tab w:val="num" w:pos="3826"/>
        </w:tabs>
        <w:ind w:left="3826" w:hanging="360"/>
      </w:pPr>
    </w:lvl>
  </w:abstractNum>
  <w:abstractNum w:abstractNumId="39" w15:restartNumberingAfterBreak="0">
    <w:nsid w:val="0000002B"/>
    <w:multiLevelType w:val="multilevel"/>
    <w:tmpl w:val="0000002B"/>
    <w:name w:val="WW8Num4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1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226"/>
        </w:tabs>
        <w:ind w:left="57" w:firstLine="57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2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 w15:restartNumberingAfterBreak="0">
    <w:nsid w:val="00000030"/>
    <w:multiLevelType w:val="multilevel"/>
    <w:tmpl w:val="00000030"/>
    <w:name w:val="WW8Num48"/>
    <w:lvl w:ilvl="0">
      <w:start w:val="1"/>
      <w:numFmt w:val="bullet"/>
      <w:lvlText w:val=""/>
      <w:lvlJc w:val="left"/>
      <w:pPr>
        <w:tabs>
          <w:tab w:val="num" w:pos="-226"/>
        </w:tabs>
        <w:ind w:left="765" w:hanging="283"/>
      </w:pPr>
      <w:rPr>
        <w:rFonts w:ascii="Symbol" w:hAnsi="Symbol"/>
        <w:b w:val="0"/>
        <w:bCs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854"/>
        </w:tabs>
        <w:ind w:left="854" w:hanging="360"/>
      </w:pPr>
    </w:lvl>
    <w:lvl w:ilvl="2">
      <w:start w:val="1"/>
      <w:numFmt w:val="decimal"/>
      <w:lvlText w:val="%3."/>
      <w:lvlJc w:val="left"/>
      <w:pPr>
        <w:tabs>
          <w:tab w:val="num" w:pos="1214"/>
        </w:tabs>
        <w:ind w:left="1214" w:hanging="360"/>
      </w:pPr>
    </w:lvl>
    <w:lvl w:ilvl="3">
      <w:start w:val="1"/>
      <w:numFmt w:val="decimal"/>
      <w:lvlText w:val="%4."/>
      <w:lvlJc w:val="left"/>
      <w:pPr>
        <w:tabs>
          <w:tab w:val="num" w:pos="1574"/>
        </w:tabs>
        <w:ind w:left="1574" w:hanging="360"/>
      </w:pPr>
    </w:lvl>
    <w:lvl w:ilvl="4">
      <w:start w:val="1"/>
      <w:numFmt w:val="decimal"/>
      <w:lvlText w:val="%5."/>
      <w:lvlJc w:val="left"/>
      <w:pPr>
        <w:tabs>
          <w:tab w:val="num" w:pos="1934"/>
        </w:tabs>
        <w:ind w:left="1934" w:hanging="360"/>
      </w:pPr>
    </w:lvl>
    <w:lvl w:ilvl="5">
      <w:start w:val="1"/>
      <w:numFmt w:val="decimal"/>
      <w:lvlText w:val="%6."/>
      <w:lvlJc w:val="left"/>
      <w:pPr>
        <w:tabs>
          <w:tab w:val="num" w:pos="2294"/>
        </w:tabs>
        <w:ind w:left="2294" w:hanging="360"/>
      </w:pPr>
    </w:lvl>
    <w:lvl w:ilvl="6">
      <w:start w:val="1"/>
      <w:numFmt w:val="decimal"/>
      <w:lvlText w:val="%7."/>
      <w:lvlJc w:val="left"/>
      <w:pPr>
        <w:tabs>
          <w:tab w:val="num" w:pos="2654"/>
        </w:tabs>
        <w:ind w:left="2654" w:hanging="360"/>
      </w:pPr>
    </w:lvl>
    <w:lvl w:ilvl="7">
      <w:start w:val="1"/>
      <w:numFmt w:val="decimal"/>
      <w:lvlText w:val="%8."/>
      <w:lvlJc w:val="left"/>
      <w:pPr>
        <w:tabs>
          <w:tab w:val="num" w:pos="3014"/>
        </w:tabs>
        <w:ind w:left="3014" w:hanging="360"/>
      </w:pPr>
    </w:lvl>
    <w:lvl w:ilvl="8">
      <w:start w:val="1"/>
      <w:numFmt w:val="decimal"/>
      <w:lvlText w:val="%9."/>
      <w:lvlJc w:val="left"/>
      <w:pPr>
        <w:tabs>
          <w:tab w:val="num" w:pos="3374"/>
        </w:tabs>
        <w:ind w:left="3374" w:hanging="360"/>
      </w:pPr>
    </w:lvl>
  </w:abstractNum>
  <w:abstractNum w:abstractNumId="45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57"/>
        </w:tabs>
        <w:ind w:left="283" w:hanging="283"/>
      </w:pPr>
      <w:rPr>
        <w:rFonts w:ascii="Symbol" w:hAnsi="Symbol" w:cs="OpenSymbo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7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8" w15:restartNumberingAfterBreak="0">
    <w:nsid w:val="00000034"/>
    <w:multiLevelType w:val="multilevel"/>
    <w:tmpl w:val="00000034"/>
    <w:name w:val="WW8Num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00000036"/>
    <w:multiLevelType w:val="multilevel"/>
    <w:tmpl w:val="7E620DB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1" w15:restartNumberingAfterBreak="0">
    <w:nsid w:val="00000037"/>
    <w:multiLevelType w:val="multilevel"/>
    <w:tmpl w:val="F17CAF46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2" w15:restartNumberingAfterBreak="0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3" w15:restartNumberingAfterBreak="0">
    <w:nsid w:val="00000039"/>
    <w:multiLevelType w:val="multilevel"/>
    <w:tmpl w:val="AC8E6CD8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4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5" w15:restartNumberingAfterBreak="0">
    <w:nsid w:val="0000003B"/>
    <w:multiLevelType w:val="multilevel"/>
    <w:tmpl w:val="46046C64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6" w15:restartNumberingAfterBreak="0">
    <w:nsid w:val="0000003D"/>
    <w:multiLevelType w:val="multilevel"/>
    <w:tmpl w:val="0000003D"/>
    <w:name w:val="WW8Num6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7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8" w15:restartNumberingAfterBreak="0">
    <w:nsid w:val="0000003F"/>
    <w:multiLevelType w:val="multi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02603D85"/>
    <w:multiLevelType w:val="multilevel"/>
    <w:tmpl w:val="9CB096B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050E1110"/>
    <w:multiLevelType w:val="hybridMultilevel"/>
    <w:tmpl w:val="44F26FF4"/>
    <w:lvl w:ilvl="0" w:tplc="72BABFC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05360D6B"/>
    <w:multiLevelType w:val="hybridMultilevel"/>
    <w:tmpl w:val="0A8E4332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10CA5181"/>
    <w:multiLevelType w:val="hybridMultilevel"/>
    <w:tmpl w:val="ECB686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1249406D"/>
    <w:multiLevelType w:val="hybridMultilevel"/>
    <w:tmpl w:val="9B8CD8C8"/>
    <w:name w:val="WW8Num21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1A876D98"/>
    <w:multiLevelType w:val="hybridMultilevel"/>
    <w:tmpl w:val="4A7030FE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1C5D587C"/>
    <w:multiLevelType w:val="hybridMultilevel"/>
    <w:tmpl w:val="7E48FB40"/>
    <w:lvl w:ilvl="0" w:tplc="DCCE6F1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7A18590C">
      <w:numFmt w:val="bullet"/>
      <w:lvlText w:val="•"/>
      <w:lvlJc w:val="left"/>
      <w:pPr>
        <w:ind w:left="2505" w:hanging="705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1C800252"/>
    <w:multiLevelType w:val="hybridMultilevel"/>
    <w:tmpl w:val="4F7CBC2C"/>
    <w:lvl w:ilvl="0" w:tplc="DCCE6F1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 w15:restartNumberingAfterBreak="0">
    <w:nsid w:val="1D2A164C"/>
    <w:multiLevelType w:val="multilevel"/>
    <w:tmpl w:val="156C3BC2"/>
    <w:lvl w:ilvl="0">
      <w:start w:val="1"/>
      <w:numFmt w:val="decimal"/>
      <w:lvlText w:val="%1."/>
      <w:lvlJc w:val="left"/>
      <w:pPr>
        <w:tabs>
          <w:tab w:val="num" w:pos="-720"/>
        </w:tabs>
        <w:ind w:left="360" w:hanging="360"/>
      </w:pPr>
      <w:rPr>
        <w:sz w:val="20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72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7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72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72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72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72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720"/>
        </w:tabs>
        <w:ind w:left="6120" w:hanging="180"/>
      </w:pPr>
    </w:lvl>
  </w:abstractNum>
  <w:abstractNum w:abstractNumId="68" w15:restartNumberingAfterBreak="0">
    <w:nsid w:val="1FB109D8"/>
    <w:multiLevelType w:val="hybridMultilevel"/>
    <w:tmpl w:val="ABEC28F6"/>
    <w:lvl w:ilvl="0" w:tplc="DB56F1C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9" w15:restartNumberingAfterBreak="0">
    <w:nsid w:val="22E74030"/>
    <w:multiLevelType w:val="multilevel"/>
    <w:tmpl w:val="5D2603F2"/>
    <w:lvl w:ilvl="0">
      <w:start w:val="1"/>
      <w:numFmt w:val="bullet"/>
      <w:lvlText w:val=""/>
      <w:lvlJc w:val="left"/>
      <w:pPr>
        <w:tabs>
          <w:tab w:val="num" w:pos="-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70" w15:restartNumberingAfterBreak="0">
    <w:nsid w:val="283E0AB5"/>
    <w:multiLevelType w:val="multilevel"/>
    <w:tmpl w:val="8A068338"/>
    <w:lvl w:ilvl="0">
      <w:start w:val="3"/>
      <w:numFmt w:val="decimal"/>
      <w:lvlText w:val="%1."/>
      <w:lvlJc w:val="left"/>
      <w:pPr>
        <w:tabs>
          <w:tab w:val="num" w:pos="-72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72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7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72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72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72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72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720"/>
        </w:tabs>
        <w:ind w:left="6120" w:hanging="180"/>
      </w:pPr>
      <w:rPr>
        <w:rFonts w:hint="default"/>
      </w:rPr>
    </w:lvl>
  </w:abstractNum>
  <w:abstractNum w:abstractNumId="71" w15:restartNumberingAfterBreak="0">
    <w:nsid w:val="2C2255B2"/>
    <w:multiLevelType w:val="hybridMultilevel"/>
    <w:tmpl w:val="AC14257A"/>
    <w:lvl w:ilvl="0" w:tplc="1A28F5F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2C3B18BC"/>
    <w:multiLevelType w:val="hybridMultilevel"/>
    <w:tmpl w:val="1DE41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31BB0B65"/>
    <w:multiLevelType w:val="hybridMultilevel"/>
    <w:tmpl w:val="79A4E9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366B6C4A"/>
    <w:multiLevelType w:val="hybridMultilevel"/>
    <w:tmpl w:val="C6344E62"/>
    <w:lvl w:ilvl="0" w:tplc="959AA964">
      <w:start w:val="1"/>
      <w:numFmt w:val="decimal"/>
      <w:lvlText w:val="%1."/>
      <w:lvlJc w:val="left"/>
      <w:pPr>
        <w:ind w:left="1495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5" w15:restartNumberingAfterBreak="0">
    <w:nsid w:val="39966EE6"/>
    <w:multiLevelType w:val="multilevel"/>
    <w:tmpl w:val="FA6A4398"/>
    <w:lvl w:ilvl="0">
      <w:start w:val="3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6" w15:restartNumberingAfterBreak="0">
    <w:nsid w:val="3A062CAE"/>
    <w:multiLevelType w:val="multilevel"/>
    <w:tmpl w:val="9134F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15"/>
        </w:tabs>
        <w:ind w:left="101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735"/>
        </w:tabs>
        <w:ind w:left="173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175"/>
        </w:tabs>
        <w:ind w:left="317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895"/>
        </w:tabs>
        <w:ind w:left="389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335"/>
        </w:tabs>
        <w:ind w:left="533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055"/>
        </w:tabs>
        <w:ind w:left="6055" w:hanging="180"/>
      </w:pPr>
      <w:rPr>
        <w:rFonts w:cs="Times New Roman"/>
      </w:rPr>
    </w:lvl>
  </w:abstractNum>
  <w:abstractNum w:abstractNumId="77" w15:restartNumberingAfterBreak="0">
    <w:nsid w:val="3C816775"/>
    <w:multiLevelType w:val="hybridMultilevel"/>
    <w:tmpl w:val="2F1822E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3F100C75"/>
    <w:multiLevelType w:val="multilevel"/>
    <w:tmpl w:val="2222E468"/>
    <w:lvl w:ilvl="0">
      <w:start w:val="1"/>
      <w:numFmt w:val="decimal"/>
      <w:lvlText w:val="%1)"/>
      <w:lvlJc w:val="left"/>
      <w:pPr>
        <w:tabs>
          <w:tab w:val="num" w:pos="-360"/>
        </w:tabs>
        <w:ind w:left="360" w:hanging="360"/>
      </w:pPr>
      <w:rPr>
        <w:strike w:val="0"/>
        <w:dstrike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79" w15:restartNumberingAfterBreak="0">
    <w:nsid w:val="3F7E7B00"/>
    <w:multiLevelType w:val="hybridMultilevel"/>
    <w:tmpl w:val="ABEC28F6"/>
    <w:lvl w:ilvl="0" w:tplc="DB56F1C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0" w15:restartNumberingAfterBreak="0">
    <w:nsid w:val="44104FB9"/>
    <w:multiLevelType w:val="hybridMultilevel"/>
    <w:tmpl w:val="FF90BB8A"/>
    <w:lvl w:ilvl="0" w:tplc="4F721A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6BE3873"/>
    <w:multiLevelType w:val="hybridMultilevel"/>
    <w:tmpl w:val="A4E6A3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49E942E8"/>
    <w:multiLevelType w:val="hybridMultilevel"/>
    <w:tmpl w:val="1BA4AFFA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BFB2D87"/>
    <w:multiLevelType w:val="hybridMultilevel"/>
    <w:tmpl w:val="96CED4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C144ECA"/>
    <w:multiLevelType w:val="hybridMultilevel"/>
    <w:tmpl w:val="C7024886"/>
    <w:lvl w:ilvl="0" w:tplc="DCCE6F1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5" w15:restartNumberingAfterBreak="0">
    <w:nsid w:val="4FD15D51"/>
    <w:multiLevelType w:val="hybridMultilevel"/>
    <w:tmpl w:val="6194C35C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50A218F8"/>
    <w:multiLevelType w:val="multilevel"/>
    <w:tmpl w:val="424CABC8"/>
    <w:lvl w:ilvl="0">
      <w:start w:val="1"/>
      <w:numFmt w:val="decimal"/>
      <w:lvlText w:val="%1."/>
      <w:lvlJc w:val="left"/>
      <w:pPr>
        <w:tabs>
          <w:tab w:val="num" w:pos="-720"/>
        </w:tabs>
        <w:ind w:left="360" w:hanging="360"/>
      </w:pPr>
      <w:rPr>
        <w:sz w:val="20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72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7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72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72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72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72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720"/>
        </w:tabs>
        <w:ind w:left="6120" w:hanging="180"/>
      </w:pPr>
    </w:lvl>
  </w:abstractNum>
  <w:abstractNum w:abstractNumId="87" w15:restartNumberingAfterBreak="0">
    <w:nsid w:val="50B033D7"/>
    <w:multiLevelType w:val="multilevel"/>
    <w:tmpl w:val="60B47156"/>
    <w:name w:val="WW8Num2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377"/>
        </w:tabs>
        <w:ind w:left="37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097"/>
        </w:tabs>
        <w:ind w:left="109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17"/>
        </w:tabs>
        <w:ind w:left="181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537"/>
        </w:tabs>
        <w:ind w:left="253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257"/>
        </w:tabs>
        <w:ind w:left="325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977"/>
        </w:tabs>
        <w:ind w:left="397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697"/>
        </w:tabs>
        <w:ind w:left="469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5417"/>
        </w:tabs>
        <w:ind w:left="5417" w:hanging="360"/>
      </w:pPr>
      <w:rPr>
        <w:rFonts w:ascii="Wingdings" w:hAnsi="Wingdings"/>
      </w:rPr>
    </w:lvl>
  </w:abstractNum>
  <w:abstractNum w:abstractNumId="88" w15:restartNumberingAfterBreak="0">
    <w:nsid w:val="553523AF"/>
    <w:multiLevelType w:val="hybridMultilevel"/>
    <w:tmpl w:val="DF9AC6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BCA23AD"/>
    <w:multiLevelType w:val="hybridMultilevel"/>
    <w:tmpl w:val="EF38CDCA"/>
    <w:lvl w:ilvl="0" w:tplc="F0A23EEA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5BEB1B2B"/>
    <w:multiLevelType w:val="hybridMultilevel"/>
    <w:tmpl w:val="E59662C4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" w15:restartNumberingAfterBreak="0">
    <w:nsid w:val="5C893769"/>
    <w:multiLevelType w:val="hybridMultilevel"/>
    <w:tmpl w:val="6C9E538E"/>
    <w:name w:val="WW8Num82222"/>
    <w:lvl w:ilvl="0" w:tplc="18BC364E">
      <w:start w:val="1"/>
      <w:numFmt w:val="decimal"/>
      <w:pStyle w:val="LP2B"/>
      <w:lvlText w:val="%1)"/>
      <w:lvlJc w:val="left"/>
      <w:pPr>
        <w:ind w:left="717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2" w15:restartNumberingAfterBreak="0">
    <w:nsid w:val="682057B0"/>
    <w:multiLevelType w:val="hybridMultilevel"/>
    <w:tmpl w:val="9FE22644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" w15:restartNumberingAfterBreak="0">
    <w:nsid w:val="68B36307"/>
    <w:multiLevelType w:val="hybridMultilevel"/>
    <w:tmpl w:val="5CDE2D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9803122"/>
    <w:multiLevelType w:val="hybridMultilevel"/>
    <w:tmpl w:val="E5EACF74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" w15:restartNumberingAfterBreak="0">
    <w:nsid w:val="6ED236EC"/>
    <w:multiLevelType w:val="hybridMultilevel"/>
    <w:tmpl w:val="51D01DEC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" w15:restartNumberingAfterBreak="0">
    <w:nsid w:val="7292265D"/>
    <w:multiLevelType w:val="hybridMultilevel"/>
    <w:tmpl w:val="E11A4D18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" w15:restartNumberingAfterBreak="0">
    <w:nsid w:val="73764938"/>
    <w:multiLevelType w:val="hybridMultilevel"/>
    <w:tmpl w:val="6A6C2C18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747861F0"/>
    <w:multiLevelType w:val="hybridMultilevel"/>
    <w:tmpl w:val="0540E28C"/>
    <w:name w:val="WW8Num2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5905C0A"/>
    <w:multiLevelType w:val="hybridMultilevel"/>
    <w:tmpl w:val="1D325D36"/>
    <w:lvl w:ilvl="0" w:tplc="70A6092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778C0F64"/>
    <w:multiLevelType w:val="multilevel"/>
    <w:tmpl w:val="3C4244B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-425"/>
        </w:tabs>
        <w:ind w:left="101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425"/>
        </w:tabs>
        <w:ind w:left="173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425"/>
        </w:tabs>
        <w:ind w:left="24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425"/>
        </w:tabs>
        <w:ind w:left="31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425"/>
        </w:tabs>
        <w:ind w:left="38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"/>
        </w:tabs>
        <w:ind w:left="46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425"/>
        </w:tabs>
        <w:ind w:left="53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425"/>
        </w:tabs>
        <w:ind w:left="6055" w:hanging="180"/>
      </w:pPr>
      <w:rPr>
        <w:rFonts w:hint="default"/>
      </w:rPr>
    </w:lvl>
  </w:abstractNum>
  <w:abstractNum w:abstractNumId="101" w15:restartNumberingAfterBreak="0">
    <w:nsid w:val="77DD26C2"/>
    <w:multiLevelType w:val="hybridMultilevel"/>
    <w:tmpl w:val="2D403942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7D532F13"/>
    <w:multiLevelType w:val="multilevel"/>
    <w:tmpl w:val="358E0184"/>
    <w:lvl w:ilvl="0">
      <w:start w:val="1"/>
      <w:numFmt w:val="decimal"/>
      <w:lvlText w:val="%1."/>
      <w:lvlJc w:val="left"/>
      <w:pPr>
        <w:tabs>
          <w:tab w:val="num" w:pos="-720"/>
        </w:tabs>
        <w:ind w:left="360" w:hanging="360"/>
      </w:pPr>
      <w:rPr>
        <w:sz w:val="20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72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7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72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72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72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72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720"/>
        </w:tabs>
        <w:ind w:left="6120" w:hanging="180"/>
      </w:pPr>
    </w:lvl>
  </w:abstractNum>
  <w:num w:numId="1">
    <w:abstractNumId w:val="0"/>
  </w:num>
  <w:num w:numId="2">
    <w:abstractNumId w:val="91"/>
  </w:num>
  <w:num w:numId="3">
    <w:abstractNumId w:val="72"/>
  </w:num>
  <w:num w:numId="4">
    <w:abstractNumId w:val="93"/>
  </w:num>
  <w:num w:numId="5">
    <w:abstractNumId w:val="81"/>
  </w:num>
  <w:num w:numId="6">
    <w:abstractNumId w:val="88"/>
  </w:num>
  <w:num w:numId="7">
    <w:abstractNumId w:val="83"/>
  </w:num>
  <w:num w:numId="8">
    <w:abstractNumId w:val="66"/>
  </w:num>
  <w:num w:numId="9">
    <w:abstractNumId w:val="65"/>
  </w:num>
  <w:num w:numId="10">
    <w:abstractNumId w:val="84"/>
  </w:num>
  <w:num w:numId="11">
    <w:abstractNumId w:val="68"/>
  </w:num>
  <w:num w:numId="12">
    <w:abstractNumId w:val="77"/>
  </w:num>
  <w:num w:numId="13">
    <w:abstractNumId w:val="79"/>
  </w:num>
  <w:num w:numId="14">
    <w:abstractNumId w:val="74"/>
  </w:num>
  <w:num w:numId="15">
    <w:abstractNumId w:val="80"/>
  </w:num>
  <w:num w:numId="16">
    <w:abstractNumId w:val="96"/>
  </w:num>
  <w:num w:numId="17">
    <w:abstractNumId w:val="61"/>
  </w:num>
  <w:num w:numId="18">
    <w:abstractNumId w:val="64"/>
  </w:num>
  <w:num w:numId="19">
    <w:abstractNumId w:val="82"/>
  </w:num>
  <w:num w:numId="20">
    <w:abstractNumId w:val="92"/>
  </w:num>
  <w:num w:numId="21">
    <w:abstractNumId w:val="101"/>
  </w:num>
  <w:num w:numId="22">
    <w:abstractNumId w:val="95"/>
  </w:num>
  <w:num w:numId="23">
    <w:abstractNumId w:val="85"/>
  </w:num>
  <w:num w:numId="24">
    <w:abstractNumId w:val="97"/>
  </w:num>
  <w:num w:numId="25">
    <w:abstractNumId w:val="90"/>
  </w:num>
  <w:num w:numId="26">
    <w:abstractNumId w:val="89"/>
  </w:num>
  <w:num w:numId="27">
    <w:abstractNumId w:val="76"/>
  </w:num>
  <w:num w:numId="28">
    <w:abstractNumId w:val="75"/>
  </w:num>
  <w:num w:numId="29">
    <w:abstractNumId w:val="99"/>
  </w:num>
  <w:num w:numId="30">
    <w:abstractNumId w:val="69"/>
  </w:num>
  <w:num w:numId="31">
    <w:abstractNumId w:val="71"/>
  </w:num>
  <w:num w:numId="32">
    <w:abstractNumId w:val="62"/>
  </w:num>
  <w:num w:numId="33">
    <w:abstractNumId w:val="60"/>
  </w:num>
  <w:num w:numId="34">
    <w:abstractNumId w:val="94"/>
  </w:num>
  <w:num w:numId="35">
    <w:abstractNumId w:val="86"/>
  </w:num>
  <w:num w:numId="36">
    <w:abstractNumId w:val="102"/>
  </w:num>
  <w:num w:numId="37">
    <w:abstractNumId w:val="67"/>
  </w:num>
  <w:num w:numId="38">
    <w:abstractNumId w:val="59"/>
  </w:num>
  <w:num w:numId="39">
    <w:abstractNumId w:val="78"/>
  </w:num>
  <w:num w:numId="40">
    <w:abstractNumId w:val="100"/>
  </w:num>
  <w:num w:numId="41">
    <w:abstractNumId w:val="70"/>
  </w:num>
  <w:num w:numId="42">
    <w:abstractNumId w:val="7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13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845"/>
    <w:rsid w:val="00000113"/>
    <w:rsid w:val="00002425"/>
    <w:rsid w:val="00014699"/>
    <w:rsid w:val="000161D5"/>
    <w:rsid w:val="0002385B"/>
    <w:rsid w:val="00044036"/>
    <w:rsid w:val="0005063A"/>
    <w:rsid w:val="000539CE"/>
    <w:rsid w:val="000765BE"/>
    <w:rsid w:val="000916EF"/>
    <w:rsid w:val="00092EB9"/>
    <w:rsid w:val="00093F51"/>
    <w:rsid w:val="000A21C9"/>
    <w:rsid w:val="000B0C39"/>
    <w:rsid w:val="000C0586"/>
    <w:rsid w:val="000E1795"/>
    <w:rsid w:val="000E7B74"/>
    <w:rsid w:val="00100EC0"/>
    <w:rsid w:val="001032C6"/>
    <w:rsid w:val="0010741F"/>
    <w:rsid w:val="001416B7"/>
    <w:rsid w:val="00147BE9"/>
    <w:rsid w:val="0015482C"/>
    <w:rsid w:val="00157D25"/>
    <w:rsid w:val="001719A2"/>
    <w:rsid w:val="001735BB"/>
    <w:rsid w:val="00174AF1"/>
    <w:rsid w:val="00177A75"/>
    <w:rsid w:val="00177BBC"/>
    <w:rsid w:val="001B2F07"/>
    <w:rsid w:val="001C4EFA"/>
    <w:rsid w:val="001C7B56"/>
    <w:rsid w:val="001D7E86"/>
    <w:rsid w:val="001E03AB"/>
    <w:rsid w:val="001E1BE8"/>
    <w:rsid w:val="001E4D33"/>
    <w:rsid w:val="001E4F81"/>
    <w:rsid w:val="001E592E"/>
    <w:rsid w:val="00205481"/>
    <w:rsid w:val="0021049B"/>
    <w:rsid w:val="002355DA"/>
    <w:rsid w:val="00244FF5"/>
    <w:rsid w:val="00257898"/>
    <w:rsid w:val="002674BC"/>
    <w:rsid w:val="0027168B"/>
    <w:rsid w:val="00284ECD"/>
    <w:rsid w:val="002905BA"/>
    <w:rsid w:val="002A5F74"/>
    <w:rsid w:val="002B68AF"/>
    <w:rsid w:val="002C4E72"/>
    <w:rsid w:val="002C65F7"/>
    <w:rsid w:val="00302056"/>
    <w:rsid w:val="00320606"/>
    <w:rsid w:val="0032282B"/>
    <w:rsid w:val="00327AA8"/>
    <w:rsid w:val="00332877"/>
    <w:rsid w:val="00334BAB"/>
    <w:rsid w:val="00341258"/>
    <w:rsid w:val="0034414A"/>
    <w:rsid w:val="00353F77"/>
    <w:rsid w:val="00355A40"/>
    <w:rsid w:val="00373CB7"/>
    <w:rsid w:val="00386393"/>
    <w:rsid w:val="00390A58"/>
    <w:rsid w:val="003D38B3"/>
    <w:rsid w:val="003D4CB7"/>
    <w:rsid w:val="003E52C6"/>
    <w:rsid w:val="003F650C"/>
    <w:rsid w:val="00404CBF"/>
    <w:rsid w:val="00420344"/>
    <w:rsid w:val="00435231"/>
    <w:rsid w:val="00446655"/>
    <w:rsid w:val="004542FC"/>
    <w:rsid w:val="00455F7B"/>
    <w:rsid w:val="004611C2"/>
    <w:rsid w:val="00476F10"/>
    <w:rsid w:val="00487CE9"/>
    <w:rsid w:val="00495390"/>
    <w:rsid w:val="004B2E17"/>
    <w:rsid w:val="004D4E42"/>
    <w:rsid w:val="004E3EBF"/>
    <w:rsid w:val="004F4870"/>
    <w:rsid w:val="00525BA1"/>
    <w:rsid w:val="00527702"/>
    <w:rsid w:val="0053421E"/>
    <w:rsid w:val="00553A44"/>
    <w:rsid w:val="005572DC"/>
    <w:rsid w:val="00576939"/>
    <w:rsid w:val="005821E9"/>
    <w:rsid w:val="0059086D"/>
    <w:rsid w:val="005925F3"/>
    <w:rsid w:val="00597EBC"/>
    <w:rsid w:val="005B386F"/>
    <w:rsid w:val="005C0505"/>
    <w:rsid w:val="005C1A08"/>
    <w:rsid w:val="005C21BD"/>
    <w:rsid w:val="005C6245"/>
    <w:rsid w:val="005E0597"/>
    <w:rsid w:val="005E0911"/>
    <w:rsid w:val="005F53B9"/>
    <w:rsid w:val="005F5C0C"/>
    <w:rsid w:val="0063438B"/>
    <w:rsid w:val="00634B05"/>
    <w:rsid w:val="00640122"/>
    <w:rsid w:val="00640B30"/>
    <w:rsid w:val="00641F3B"/>
    <w:rsid w:val="00652969"/>
    <w:rsid w:val="00664CE2"/>
    <w:rsid w:val="0066676C"/>
    <w:rsid w:val="00683AA1"/>
    <w:rsid w:val="00684999"/>
    <w:rsid w:val="006930E3"/>
    <w:rsid w:val="006C26C7"/>
    <w:rsid w:val="006D7316"/>
    <w:rsid w:val="006D7950"/>
    <w:rsid w:val="006E610D"/>
    <w:rsid w:val="006F5762"/>
    <w:rsid w:val="006F78BD"/>
    <w:rsid w:val="00704C00"/>
    <w:rsid w:val="00705AA2"/>
    <w:rsid w:val="00710A10"/>
    <w:rsid w:val="0072175A"/>
    <w:rsid w:val="00730B73"/>
    <w:rsid w:val="007442BB"/>
    <w:rsid w:val="0074609E"/>
    <w:rsid w:val="0077381A"/>
    <w:rsid w:val="00783795"/>
    <w:rsid w:val="007963AA"/>
    <w:rsid w:val="0079661D"/>
    <w:rsid w:val="007C1380"/>
    <w:rsid w:val="007D1D77"/>
    <w:rsid w:val="007D26EC"/>
    <w:rsid w:val="007D4587"/>
    <w:rsid w:val="007D6598"/>
    <w:rsid w:val="007E67F0"/>
    <w:rsid w:val="007F30D6"/>
    <w:rsid w:val="00810A44"/>
    <w:rsid w:val="00813B26"/>
    <w:rsid w:val="00814DB4"/>
    <w:rsid w:val="00822A3A"/>
    <w:rsid w:val="00822F8C"/>
    <w:rsid w:val="008231C0"/>
    <w:rsid w:val="00825D74"/>
    <w:rsid w:val="00834B83"/>
    <w:rsid w:val="00847F93"/>
    <w:rsid w:val="00860EFE"/>
    <w:rsid w:val="00865461"/>
    <w:rsid w:val="008677F1"/>
    <w:rsid w:val="00875023"/>
    <w:rsid w:val="00880D4E"/>
    <w:rsid w:val="00892F8E"/>
    <w:rsid w:val="008A0D7D"/>
    <w:rsid w:val="008B2E38"/>
    <w:rsid w:val="008C147D"/>
    <w:rsid w:val="008C3284"/>
    <w:rsid w:val="008C3AD3"/>
    <w:rsid w:val="008D4500"/>
    <w:rsid w:val="008F40EF"/>
    <w:rsid w:val="0092436F"/>
    <w:rsid w:val="00941B87"/>
    <w:rsid w:val="00946D0F"/>
    <w:rsid w:val="0096557F"/>
    <w:rsid w:val="0096735E"/>
    <w:rsid w:val="00975A1C"/>
    <w:rsid w:val="00975D99"/>
    <w:rsid w:val="00995F65"/>
    <w:rsid w:val="00997560"/>
    <w:rsid w:val="009F6B96"/>
    <w:rsid w:val="00A06C64"/>
    <w:rsid w:val="00A53003"/>
    <w:rsid w:val="00A73624"/>
    <w:rsid w:val="00A76188"/>
    <w:rsid w:val="00A871D8"/>
    <w:rsid w:val="00A93C07"/>
    <w:rsid w:val="00AB24CB"/>
    <w:rsid w:val="00AC3794"/>
    <w:rsid w:val="00AD44F4"/>
    <w:rsid w:val="00AF60D1"/>
    <w:rsid w:val="00AF61F9"/>
    <w:rsid w:val="00AF6C6C"/>
    <w:rsid w:val="00B03C6C"/>
    <w:rsid w:val="00B30132"/>
    <w:rsid w:val="00B30C27"/>
    <w:rsid w:val="00B32868"/>
    <w:rsid w:val="00B40678"/>
    <w:rsid w:val="00B539E6"/>
    <w:rsid w:val="00B718AD"/>
    <w:rsid w:val="00B77B5F"/>
    <w:rsid w:val="00B82201"/>
    <w:rsid w:val="00B855AC"/>
    <w:rsid w:val="00B92AD2"/>
    <w:rsid w:val="00B9485E"/>
    <w:rsid w:val="00BA6D94"/>
    <w:rsid w:val="00BC2097"/>
    <w:rsid w:val="00BC4902"/>
    <w:rsid w:val="00BD50EA"/>
    <w:rsid w:val="00BE1184"/>
    <w:rsid w:val="00BE4C41"/>
    <w:rsid w:val="00BF1EC0"/>
    <w:rsid w:val="00BF7EF3"/>
    <w:rsid w:val="00C00CD0"/>
    <w:rsid w:val="00C0432F"/>
    <w:rsid w:val="00C1352C"/>
    <w:rsid w:val="00C15FFA"/>
    <w:rsid w:val="00C16420"/>
    <w:rsid w:val="00C20803"/>
    <w:rsid w:val="00C32E25"/>
    <w:rsid w:val="00C35581"/>
    <w:rsid w:val="00C47435"/>
    <w:rsid w:val="00C52ED1"/>
    <w:rsid w:val="00C55FEA"/>
    <w:rsid w:val="00C6004E"/>
    <w:rsid w:val="00C67987"/>
    <w:rsid w:val="00C75FF6"/>
    <w:rsid w:val="00C7781B"/>
    <w:rsid w:val="00C80444"/>
    <w:rsid w:val="00C8472E"/>
    <w:rsid w:val="00C87759"/>
    <w:rsid w:val="00C90683"/>
    <w:rsid w:val="00C92947"/>
    <w:rsid w:val="00C93585"/>
    <w:rsid w:val="00CA54A8"/>
    <w:rsid w:val="00CA5DA9"/>
    <w:rsid w:val="00CB3A5E"/>
    <w:rsid w:val="00CC1D25"/>
    <w:rsid w:val="00CD063B"/>
    <w:rsid w:val="00CD2007"/>
    <w:rsid w:val="00CE245A"/>
    <w:rsid w:val="00CF498B"/>
    <w:rsid w:val="00CF51D8"/>
    <w:rsid w:val="00D00377"/>
    <w:rsid w:val="00D1529A"/>
    <w:rsid w:val="00D16801"/>
    <w:rsid w:val="00D42C2F"/>
    <w:rsid w:val="00D60B8A"/>
    <w:rsid w:val="00D759FB"/>
    <w:rsid w:val="00D8291A"/>
    <w:rsid w:val="00DA3845"/>
    <w:rsid w:val="00DB5DA1"/>
    <w:rsid w:val="00DD1C4A"/>
    <w:rsid w:val="00DE343C"/>
    <w:rsid w:val="00E1615D"/>
    <w:rsid w:val="00E17E70"/>
    <w:rsid w:val="00E40AF8"/>
    <w:rsid w:val="00E42AF0"/>
    <w:rsid w:val="00E43ACC"/>
    <w:rsid w:val="00E5559A"/>
    <w:rsid w:val="00E555B9"/>
    <w:rsid w:val="00E5683D"/>
    <w:rsid w:val="00E65D60"/>
    <w:rsid w:val="00E66012"/>
    <w:rsid w:val="00E94C9C"/>
    <w:rsid w:val="00EA56B0"/>
    <w:rsid w:val="00EC5787"/>
    <w:rsid w:val="00EC73EC"/>
    <w:rsid w:val="00EF1C2A"/>
    <w:rsid w:val="00F04C64"/>
    <w:rsid w:val="00F169F6"/>
    <w:rsid w:val="00F220D1"/>
    <w:rsid w:val="00F24EB8"/>
    <w:rsid w:val="00F27AA8"/>
    <w:rsid w:val="00F30B1D"/>
    <w:rsid w:val="00F334CA"/>
    <w:rsid w:val="00F55D78"/>
    <w:rsid w:val="00F75960"/>
    <w:rsid w:val="00F931E2"/>
    <w:rsid w:val="00F9366A"/>
    <w:rsid w:val="00FA3478"/>
    <w:rsid w:val="00FB5F2C"/>
    <w:rsid w:val="00FC1247"/>
    <w:rsid w:val="00FC73B6"/>
    <w:rsid w:val="00FE0061"/>
    <w:rsid w:val="00FE69BA"/>
    <w:rsid w:val="00FF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oNotEmbedSmartTags/>
  <w:decimalSymbol w:val=","/>
  <w:listSeparator w:val=";"/>
  <w15:docId w15:val="{992569F5-E1E2-4A44-922A-8793DF84A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0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overflowPunct w:val="0"/>
      <w:textAlignment w:val="baseline"/>
    </w:pPr>
    <w:rPr>
      <w:rFonts w:cs="Calibri"/>
      <w:color w:val="00000A"/>
      <w:kern w:val="1"/>
      <w:sz w:val="24"/>
      <w:szCs w:val="24"/>
      <w:lang w:eastAsia="ar-SA"/>
    </w:rPr>
  </w:style>
  <w:style w:type="paragraph" w:styleId="Nagwek1">
    <w:name w:val="heading 1"/>
    <w:basedOn w:val="Nagwek10"/>
    <w:next w:val="Tekstpodstawowy"/>
    <w:link w:val="Nagwek1Znak"/>
    <w:qFormat/>
    <w:pPr>
      <w:numPr>
        <w:numId w:val="1"/>
      </w:numPr>
      <w:outlineLvl w:val="0"/>
    </w:pPr>
  </w:style>
  <w:style w:type="paragraph" w:styleId="Nagwek2">
    <w:name w:val="heading 2"/>
    <w:basedOn w:val="Nagwek10"/>
    <w:next w:val="Tekstpodstawowy"/>
    <w:link w:val="Nagwek2Znak"/>
    <w:qFormat/>
    <w:pPr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Tekstpodstawowy"/>
    <w:link w:val="Nagwek3Znak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Tekstpodstawowy"/>
    <w:link w:val="Nagwek4Znak"/>
    <w:qFormat/>
    <w:pPr>
      <w:keepNext/>
      <w:numPr>
        <w:ilvl w:val="3"/>
        <w:numId w:val="1"/>
      </w:numPr>
      <w:jc w:val="center"/>
      <w:outlineLvl w:val="3"/>
    </w:pPr>
    <w:rPr>
      <w:sz w:val="40"/>
    </w:rPr>
  </w:style>
  <w:style w:type="paragraph" w:styleId="Nagwek6">
    <w:name w:val="heading 6"/>
    <w:basedOn w:val="Normalny"/>
    <w:next w:val="Tekstpodstawowy"/>
    <w:link w:val="Nagwek6Znak"/>
    <w:qFormat/>
    <w:pPr>
      <w:keepNext/>
      <w:numPr>
        <w:ilvl w:val="5"/>
        <w:numId w:val="1"/>
      </w:numPr>
      <w:jc w:val="center"/>
      <w:outlineLvl w:val="5"/>
    </w:pPr>
    <w:rPr>
      <w:b/>
      <w:sz w:val="48"/>
    </w:rPr>
  </w:style>
  <w:style w:type="paragraph" w:styleId="Nagwek8">
    <w:name w:val="heading 8"/>
    <w:basedOn w:val="Normalny"/>
    <w:link w:val="Nagwek8Znak"/>
    <w:qFormat/>
    <w:rsid w:val="001E1BE8"/>
    <w:pPr>
      <w:keepNext/>
      <w:widowControl/>
      <w:overflowPunct/>
      <w:jc w:val="center"/>
      <w:textAlignment w:val="auto"/>
      <w:outlineLvl w:val="7"/>
    </w:pPr>
    <w:rPr>
      <w:rFonts w:ascii="Arial" w:hAnsi="Arial" w:cs="Arial"/>
      <w:b/>
      <w:kern w:val="0"/>
      <w:lang w:eastAsia="zh-CN"/>
    </w:rPr>
  </w:style>
  <w:style w:type="paragraph" w:styleId="Nagwek9">
    <w:name w:val="heading 9"/>
    <w:basedOn w:val="Normalny"/>
    <w:next w:val="Tekstpodstawowy"/>
    <w:link w:val="Nagwek9Znak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  <w:jc w:val="both"/>
    </w:pPr>
  </w:style>
  <w:style w:type="character" w:customStyle="1" w:styleId="WW8Num1z0">
    <w:name w:val="WW8Num1z0"/>
    <w:qFormat/>
    <w:rPr>
      <w:b/>
      <w:bCs/>
      <w:sz w:val="20"/>
      <w:szCs w:val="20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Symbol"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qFormat/>
    <w:rPr>
      <w:rFonts w:ascii="Symbol" w:hAnsi="Symbol" w:cs="Symbol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qFormat/>
    <w:rPr>
      <w:spacing w:val="-4"/>
      <w:sz w:val="20"/>
      <w:szCs w:val="2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5z0">
    <w:name w:val="WW8Num5z0"/>
    <w:qFormat/>
    <w:rPr>
      <w:spacing w:val="-5"/>
      <w:sz w:val="20"/>
      <w:szCs w:val="20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qFormat/>
    <w:rPr>
      <w:rFonts w:ascii="Times New Roman" w:hAnsi="Times New Roman" w:cs="Symbol"/>
      <w:sz w:val="20"/>
      <w:szCs w:val="20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Times New Roman" w:hAnsi="Times New Roman" w:cs="Times New Roman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9z0">
    <w:name w:val="WW8Num9z0"/>
    <w:qFormat/>
    <w:rPr>
      <w:bCs/>
      <w:i w:val="0"/>
      <w:iCs w:val="0"/>
      <w:sz w:val="20"/>
      <w:szCs w:val="20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i w:val="0"/>
      <w:sz w:val="20"/>
      <w:szCs w:val="20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qFormat/>
    <w:rPr>
      <w:rFonts w:cs="Times New Roman"/>
      <w:b w:val="0"/>
      <w:sz w:val="20"/>
      <w:szCs w:val="2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color w:val="00000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hAnsi="Times New Roman" w:cs="Times New Roman"/>
      <w:sz w:val="20"/>
      <w:szCs w:val="2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Times New Roman"/>
      <w:b w:val="0"/>
      <w:sz w:val="20"/>
      <w:szCs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sz w:val="20"/>
      <w:szCs w:val="2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eastAsia="Calibri" w:hAnsi="Times New Roman" w:cs="Times New Roman"/>
      <w:i w:val="0"/>
      <w:sz w:val="20"/>
      <w:szCs w:val="20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sz w:val="2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Times New Roman"/>
      <w:i w:val="0"/>
      <w:iCs w:val="0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sz w:val="20"/>
      <w:szCs w:val="2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sz w:val="20"/>
      <w:szCs w:val="2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cs="Times New Roman"/>
    </w:rPr>
  </w:style>
  <w:style w:type="character" w:customStyle="1" w:styleId="WW8Num29z1">
    <w:name w:val="WW8Num29z1"/>
  </w:style>
  <w:style w:type="character" w:customStyle="1" w:styleId="WW8Num29z2">
    <w:name w:val="WW8Num29z2"/>
    <w:rPr>
      <w:rFonts w:ascii="Symbol" w:hAnsi="Symbol" w:cs="Symbol"/>
    </w:rPr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b w:val="0"/>
      <w:bCs w:val="0"/>
      <w:sz w:val="20"/>
      <w:szCs w:val="20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sz w:val="20"/>
      <w:szCs w:val="2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sz w:val="20"/>
      <w:szCs w:val="2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b w:val="0"/>
      <w:bCs w:val="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cs="Times New Roman"/>
      <w:b w:val="0"/>
      <w:bCs w:val="0"/>
      <w:sz w:val="20"/>
      <w:szCs w:val="20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sz w:val="20"/>
      <w:szCs w:val="20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OpenSymbol"/>
      <w:sz w:val="20"/>
      <w:szCs w:val="20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color w:val="00000A"/>
      <w:sz w:val="20"/>
      <w:szCs w:val="20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/>
      <w:sz w:val="20"/>
      <w:szCs w:val="2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Times New Roman" w:hAnsi="Times New Roman" w:cs="Times New Roman"/>
      <w:sz w:val="20"/>
      <w:szCs w:val="20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Times New Roman" w:hAnsi="Times New Roman" w:cs="Times New Roman"/>
      <w:sz w:val="20"/>
      <w:szCs w:val="2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sz w:val="20"/>
      <w:szCs w:val="20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sz w:val="20"/>
      <w:szCs w:val="20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sz w:val="20"/>
      <w:szCs w:val="20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b w:val="0"/>
      <w:bCs w:val="0"/>
      <w:i w:val="0"/>
      <w:sz w:val="20"/>
      <w:szCs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Domylnaczcionkaakapitu1">
    <w:name w:val="Domyślna czcionka akapitu1"/>
    <w:qFormat/>
  </w:style>
  <w:style w:type="character" w:customStyle="1" w:styleId="Numerstrony1">
    <w:name w:val="Numer strony1"/>
    <w:basedOn w:val="Domylnaczcionkaakapitu1"/>
  </w:style>
  <w:style w:type="character" w:customStyle="1" w:styleId="Tekstpodstawowy2Znak">
    <w:name w:val="Tekst podstawowy 2 Znak"/>
    <w:rPr>
      <w:rFonts w:ascii="Bookman Old Style" w:hAnsi="Bookman Old Style" w:cs="Bookman Old Style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TekstpodstawowyZnak">
    <w:name w:val="Tekst podstawowy Znak"/>
    <w:rPr>
      <w:sz w:val="24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sz w:val="20"/>
      <w:szCs w:val="20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eastAsia="Times New Roman" w:cs="Times New Roman"/>
    </w:rPr>
  </w:style>
  <w:style w:type="character" w:customStyle="1" w:styleId="ListLabel7">
    <w:name w:val="ListLabel 7"/>
    <w:rPr>
      <w:rFonts w:cs="Arial"/>
      <w:i w:val="0"/>
      <w:sz w:val="24"/>
      <w:szCs w:val="24"/>
    </w:rPr>
  </w:style>
  <w:style w:type="character" w:customStyle="1" w:styleId="ListLabel8">
    <w:name w:val="ListLabel 8"/>
    <w:rPr>
      <w:b w:val="0"/>
    </w:rPr>
  </w:style>
  <w:style w:type="character" w:customStyle="1" w:styleId="ListLabel9">
    <w:name w:val="ListLabel 9"/>
    <w:rPr>
      <w:rFonts w:cs="Arial"/>
      <w:i w:val="0"/>
      <w:sz w:val="20"/>
      <w:szCs w:val="20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color w:val="00000A"/>
    </w:rPr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ListLabel12">
    <w:name w:val="ListLabel 12"/>
    <w:rPr>
      <w:b/>
      <w:sz w:val="20"/>
      <w:szCs w:val="20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Symbol"/>
      <w:sz w:val="20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Wingdings"/>
    </w:rPr>
  </w:style>
  <w:style w:type="character" w:customStyle="1" w:styleId="ListLabel17">
    <w:name w:val="ListLabel 17"/>
    <w:rPr>
      <w:rFonts w:cs="Symbol"/>
      <w:sz w:val="20"/>
      <w:szCs w:val="20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i w:val="0"/>
      <w:sz w:val="24"/>
      <w:szCs w:val="24"/>
    </w:rPr>
  </w:style>
  <w:style w:type="character" w:customStyle="1" w:styleId="ListLabel20">
    <w:name w:val="ListLabel 20"/>
    <w:rPr>
      <w:b w:val="0"/>
    </w:rPr>
  </w:style>
  <w:style w:type="character" w:customStyle="1" w:styleId="ListLabel21">
    <w:name w:val="ListLabel 21"/>
    <w:rPr>
      <w:i w:val="0"/>
      <w:sz w:val="20"/>
      <w:szCs w:val="20"/>
    </w:rPr>
  </w:style>
  <w:style w:type="character" w:customStyle="1" w:styleId="ListLabel22">
    <w:name w:val="ListLabel 22"/>
    <w:rPr>
      <w:sz w:val="20"/>
    </w:rPr>
  </w:style>
  <w:style w:type="character" w:customStyle="1" w:styleId="ListLabel23">
    <w:name w:val="ListLabel 23"/>
    <w:rPr>
      <w:sz w:val="20"/>
      <w:szCs w:val="20"/>
    </w:rPr>
  </w:style>
  <w:style w:type="character" w:customStyle="1" w:styleId="ListLabel24">
    <w:name w:val="ListLabel 24"/>
    <w:rPr>
      <w:b w:val="0"/>
      <w:bCs w:val="0"/>
      <w:i w:val="0"/>
      <w:sz w:val="20"/>
      <w:szCs w:val="20"/>
    </w:rPr>
  </w:style>
  <w:style w:type="character" w:customStyle="1" w:styleId="ListLabel25">
    <w:name w:val="ListLabel 25"/>
    <w:rPr>
      <w:color w:val="00000A"/>
      <w:sz w:val="20"/>
      <w:szCs w:val="20"/>
    </w:rPr>
  </w:style>
  <w:style w:type="character" w:customStyle="1" w:styleId="text">
    <w:name w:val="text"/>
    <w:basedOn w:val="Domylnaczcionkaakapitu1"/>
  </w:style>
  <w:style w:type="character" w:customStyle="1" w:styleId="Znakinumeracji">
    <w:name w:val="Znaki numeracji"/>
    <w:qFormat/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Adresnakopercie1">
    <w:name w:val="Adres na kopercie1"/>
    <w:basedOn w:val="Normalny"/>
    <w:pPr>
      <w:ind w:left="2880"/>
    </w:pPr>
    <w:rPr>
      <w:rFonts w:ascii="Bookman Old Style" w:hAnsi="Bookman Old Style" w:cs="Arial"/>
      <w:b/>
      <w:sz w:val="28"/>
      <w:szCs w:val="28"/>
    </w:rPr>
  </w:style>
  <w:style w:type="paragraph" w:customStyle="1" w:styleId="Adreszwrotnynakopercie1">
    <w:name w:val="Adres zwrotny na kopercie1"/>
    <w:basedOn w:val="Normalny"/>
    <w:rPr>
      <w:rFonts w:ascii="Bookman Old Style" w:hAnsi="Bookman Old Style" w:cs="Ari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Pr>
      <w:sz w:val="32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2">
    <w:name w:val="Tekst podstawowy 22"/>
    <w:basedOn w:val="Normalny"/>
    <w:pPr>
      <w:jc w:val="both"/>
    </w:pPr>
    <w:rPr>
      <w:rFonts w:ascii="Bookman Old Style" w:hAnsi="Bookman Old Style" w:cs="Bookman Old Style"/>
    </w:rPr>
  </w:style>
  <w:style w:type="paragraph" w:styleId="Tytu">
    <w:name w:val="Title"/>
    <w:basedOn w:val="Normalny"/>
    <w:next w:val="Tekstpodstawowy"/>
    <w:link w:val="TytuZnak"/>
    <w:qFormat/>
    <w:pPr>
      <w:jc w:val="center"/>
    </w:pPr>
    <w:rPr>
      <w:rFonts w:ascii="Bookman Old Style" w:hAnsi="Bookman Old Style" w:cs="Bookman Old Style"/>
      <w:b/>
      <w:color w:val="C0C0C0"/>
    </w:rPr>
  </w:style>
  <w:style w:type="paragraph" w:customStyle="1" w:styleId="Tekstpodstawowy31">
    <w:name w:val="Tekst podstawowy 31"/>
    <w:basedOn w:val="Normalny"/>
    <w:qFormat/>
    <w:pPr>
      <w:jc w:val="both"/>
    </w:pPr>
    <w:rPr>
      <w:rFonts w:ascii="Bookman Old Style" w:hAnsi="Bookman Old Style" w:cs="Bookman Old Style"/>
      <w:b/>
    </w:rPr>
  </w:style>
  <w:style w:type="paragraph" w:customStyle="1" w:styleId="Tekstprzypisukocowego1">
    <w:name w:val="Tekst przypisu końcowego1"/>
    <w:basedOn w:val="Normalny"/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xl28">
    <w:name w:val="xl2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textAlignment w:val="center"/>
    </w:pPr>
    <w:rPr>
      <w:b/>
      <w:bCs/>
      <w:color w:val="000000"/>
    </w:rPr>
  </w:style>
  <w:style w:type="paragraph" w:customStyle="1" w:styleId="xl22">
    <w:name w:val="xl2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jc w:val="center"/>
      <w:textAlignment w:val="center"/>
    </w:pPr>
    <w:rPr>
      <w:b/>
      <w:bCs/>
      <w:color w:val="000000"/>
    </w:r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Zawartotabeli">
    <w:name w:val="Zawartość tabeli"/>
    <w:basedOn w:val="Normalny"/>
    <w:qFormat/>
    <w:pPr>
      <w:suppressLineNumbers/>
      <w:overflowPunct/>
      <w:textAlignment w:val="auto"/>
    </w:pPr>
    <w:rPr>
      <w:rFonts w:eastAsia="SimSun" w:cs="Mangal"/>
      <w:lang w:eastAsia="zh-CN" w:bidi="hi-IN"/>
    </w:rPr>
  </w:style>
  <w:style w:type="paragraph" w:customStyle="1" w:styleId="Normalny1">
    <w:name w:val="Normalny1"/>
    <w:basedOn w:val="Normalny"/>
    <w:qFormat/>
    <w:pPr>
      <w:overflowPunct/>
      <w:textAlignment w:val="auto"/>
    </w:pPr>
    <w:rPr>
      <w:rFonts w:ascii="Calibri" w:eastAsia="Calibri" w:hAnsi="Calibri"/>
      <w:color w:val="000000"/>
      <w:lang w:eastAsia="zh-CN" w:bidi="hi-IN"/>
    </w:rPr>
  </w:style>
  <w:style w:type="paragraph" w:styleId="Cytat">
    <w:name w:val="Quote"/>
    <w:basedOn w:val="Normalny"/>
    <w:link w:val="CytatZnak"/>
    <w:qFormat/>
  </w:style>
  <w:style w:type="paragraph" w:styleId="Podtytu">
    <w:name w:val="Subtitle"/>
    <w:basedOn w:val="Nagwek10"/>
    <w:next w:val="Tekstpodstawowy"/>
    <w:link w:val="PodtytuZnak"/>
    <w:qFormat/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Akapitzlist">
    <w:name w:val="List Paragraph"/>
    <w:aliases w:val="maz_wyliczenie,opis dzialania,K-P_odwolanie,A_wyliczenie,Akapit z listą 1,Numerowanie,List Paragraph"/>
    <w:basedOn w:val="Normalny"/>
    <w:link w:val="AkapitzlistZnak"/>
    <w:uiPriority w:val="34"/>
    <w:qFormat/>
    <w:rsid w:val="00DA3845"/>
    <w:pPr>
      <w:ind w:left="708"/>
    </w:pPr>
  </w:style>
  <w:style w:type="paragraph" w:styleId="Tekstdymka">
    <w:name w:val="Balloon Text"/>
    <w:basedOn w:val="Normalny"/>
    <w:link w:val="TekstdymkaZnak"/>
    <w:unhideWhenUsed/>
    <w:qFormat/>
    <w:rsid w:val="00C355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C35581"/>
    <w:rPr>
      <w:rFonts w:ascii="Tahoma" w:hAnsi="Tahoma" w:cs="Tahoma"/>
      <w:color w:val="00000A"/>
      <w:kern w:val="1"/>
      <w:sz w:val="16"/>
      <w:szCs w:val="16"/>
      <w:lang w:eastAsia="ar-SA"/>
    </w:rPr>
  </w:style>
  <w:style w:type="paragraph" w:customStyle="1" w:styleId="Tekstpodstawowy220">
    <w:name w:val="Tekst podstawowy 22"/>
    <w:basedOn w:val="Normalny"/>
    <w:rsid w:val="007D6598"/>
    <w:pPr>
      <w:overflowPunct/>
      <w:jc w:val="both"/>
    </w:pPr>
    <w:rPr>
      <w:rFonts w:ascii="Bookman Old Style" w:hAnsi="Bookman Old Style" w:cs="Bookman Old Style"/>
      <w:color w:val="auto"/>
    </w:rPr>
  </w:style>
  <w:style w:type="paragraph" w:customStyle="1" w:styleId="Akapitzlist10">
    <w:name w:val="Akapit z listą1"/>
    <w:basedOn w:val="Normalny"/>
    <w:rsid w:val="007D6598"/>
    <w:pPr>
      <w:ind w:left="720"/>
      <w:contextualSpacing/>
      <w:textAlignment w:val="auto"/>
    </w:pPr>
    <w:rPr>
      <w:rFonts w:cs="Times New Roman"/>
      <w:color w:val="auto"/>
    </w:rPr>
  </w:style>
  <w:style w:type="paragraph" w:customStyle="1" w:styleId="Akapitzlist2">
    <w:name w:val="Akapit z listą2"/>
    <w:basedOn w:val="Normalny"/>
    <w:rsid w:val="002C4E72"/>
    <w:pPr>
      <w:overflowPunct/>
      <w:ind w:left="708"/>
    </w:pPr>
    <w:rPr>
      <w:rFonts w:cs="Times New Roman"/>
    </w:rPr>
  </w:style>
  <w:style w:type="paragraph" w:customStyle="1" w:styleId="Tekstwstpniesformatowany">
    <w:name w:val="Tekst wstępnie sformatowany"/>
    <w:basedOn w:val="Normalny"/>
    <w:rsid w:val="002C4E72"/>
    <w:pPr>
      <w:overflowPunct/>
    </w:pPr>
    <w:rPr>
      <w:rFonts w:ascii="Courier New" w:eastAsia="NSimSun" w:hAnsi="Courier New" w:cs="Courier New"/>
      <w:sz w:val="20"/>
      <w:szCs w:val="20"/>
    </w:rPr>
  </w:style>
  <w:style w:type="paragraph" w:customStyle="1" w:styleId="Akapitzlist3">
    <w:name w:val="Akapit z listą3"/>
    <w:basedOn w:val="Normalny"/>
    <w:rsid w:val="00FE0061"/>
    <w:pPr>
      <w:ind w:left="708"/>
    </w:pPr>
    <w:rPr>
      <w:rFonts w:eastAsia="Calibri"/>
    </w:rPr>
  </w:style>
  <w:style w:type="paragraph" w:styleId="Tekstpodstawowy2">
    <w:name w:val="Body Text 2"/>
    <w:basedOn w:val="Normalny"/>
    <w:link w:val="Tekstpodstawowy2Znak1"/>
    <w:uiPriority w:val="99"/>
    <w:unhideWhenUsed/>
    <w:rsid w:val="006930E3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rsid w:val="006930E3"/>
    <w:rPr>
      <w:rFonts w:cs="Calibri"/>
      <w:color w:val="00000A"/>
      <w:kern w:val="1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1E1BE8"/>
    <w:rPr>
      <w:rFonts w:ascii="Arial" w:hAnsi="Arial" w:cs="Arial"/>
      <w:b/>
      <w:color w:val="00000A"/>
      <w:sz w:val="24"/>
      <w:szCs w:val="24"/>
      <w:lang w:eastAsia="zh-CN"/>
    </w:rPr>
  </w:style>
  <w:style w:type="character" w:customStyle="1" w:styleId="Nagwek1Znak">
    <w:name w:val="Nagłówek 1 Znak"/>
    <w:basedOn w:val="Domylnaczcionkaakapitu"/>
    <w:link w:val="Nagwek1"/>
    <w:rsid w:val="001E1BE8"/>
    <w:rPr>
      <w:rFonts w:ascii="Arial" w:eastAsia="Microsoft YaHei" w:hAnsi="Arial" w:cs="Mangal"/>
      <w:color w:val="00000A"/>
      <w:kern w:val="1"/>
      <w:sz w:val="28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rsid w:val="001E1BE8"/>
    <w:rPr>
      <w:rFonts w:ascii="Arial" w:eastAsia="Microsoft YaHei" w:hAnsi="Arial" w:cs="Mangal"/>
      <w:color w:val="00000A"/>
      <w:kern w:val="1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1E1BE8"/>
    <w:rPr>
      <w:rFonts w:ascii="Arial" w:hAnsi="Arial" w:cs="Arial"/>
      <w:b/>
      <w:bCs/>
      <w:color w:val="00000A"/>
      <w:kern w:val="1"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1E1BE8"/>
    <w:rPr>
      <w:rFonts w:cs="Calibri"/>
      <w:color w:val="00000A"/>
      <w:kern w:val="1"/>
      <w:sz w:val="40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1E1BE8"/>
    <w:rPr>
      <w:rFonts w:cs="Calibri"/>
      <w:b/>
      <w:color w:val="00000A"/>
      <w:kern w:val="1"/>
      <w:sz w:val="48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1E1BE8"/>
    <w:rPr>
      <w:rFonts w:ascii="Arial" w:hAnsi="Arial" w:cs="Arial"/>
      <w:color w:val="00000A"/>
      <w:kern w:val="1"/>
      <w:sz w:val="22"/>
      <w:szCs w:val="22"/>
      <w:lang w:eastAsia="ar-SA"/>
    </w:rPr>
  </w:style>
  <w:style w:type="character" w:customStyle="1" w:styleId="TytuZnak">
    <w:name w:val="Tytuł Znak"/>
    <w:basedOn w:val="Domylnaczcionkaakapitu"/>
    <w:link w:val="Tytu"/>
    <w:rsid w:val="001E1BE8"/>
    <w:rPr>
      <w:rFonts w:ascii="Bookman Old Style" w:hAnsi="Bookman Old Style" w:cs="Bookman Old Style"/>
      <w:b/>
      <w:color w:val="C0C0C0"/>
      <w:kern w:val="1"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rsid w:val="001E1BE8"/>
    <w:rPr>
      <w:rFonts w:cs="Calibri"/>
      <w:color w:val="00000A"/>
      <w:kern w:val="1"/>
      <w:sz w:val="24"/>
      <w:szCs w:val="24"/>
      <w:lang w:eastAsia="ar-SA"/>
    </w:rPr>
  </w:style>
  <w:style w:type="character" w:customStyle="1" w:styleId="PodtytuZnak">
    <w:name w:val="Podtytuł Znak"/>
    <w:basedOn w:val="Domylnaczcionkaakapitu"/>
    <w:link w:val="Podtytu"/>
    <w:rsid w:val="001E1BE8"/>
    <w:rPr>
      <w:rFonts w:ascii="Arial" w:eastAsia="Microsoft YaHei" w:hAnsi="Arial" w:cs="Mangal"/>
      <w:color w:val="00000A"/>
      <w:kern w:val="1"/>
      <w:sz w:val="28"/>
      <w:szCs w:val="28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E1B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1B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E1BE8"/>
    <w:rPr>
      <w:rFonts w:cs="Calibri"/>
      <w:color w:val="00000A"/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1B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1BE8"/>
    <w:rPr>
      <w:rFonts w:cs="Calibri"/>
      <w:b/>
      <w:bCs/>
      <w:color w:val="00000A"/>
      <w:kern w:val="1"/>
      <w:lang w:eastAsia="ar-SA"/>
    </w:rPr>
  </w:style>
  <w:style w:type="paragraph" w:customStyle="1" w:styleId="Tretekstu">
    <w:name w:val="Treść tekstu"/>
    <w:basedOn w:val="Normalny"/>
    <w:uiPriority w:val="1"/>
    <w:qFormat/>
    <w:rsid w:val="001E1BE8"/>
    <w:pPr>
      <w:suppressAutoHyphens w:val="0"/>
      <w:spacing w:after="120" w:line="100" w:lineRule="atLeast"/>
      <w:jc w:val="both"/>
    </w:pPr>
    <w:rPr>
      <w:rFonts w:cs="Times New Roman"/>
      <w:kern w:val="0"/>
      <w:szCs w:val="20"/>
      <w:lang w:eastAsia="pl-PL"/>
    </w:rPr>
  </w:style>
  <w:style w:type="paragraph" w:customStyle="1" w:styleId="Default">
    <w:name w:val="Default"/>
    <w:qFormat/>
    <w:rsid w:val="001E1BE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P1">
    <w:name w:val="LP1"/>
    <w:link w:val="LP1Znak"/>
    <w:qFormat/>
    <w:rsid w:val="001E1BE8"/>
    <w:pPr>
      <w:tabs>
        <w:tab w:val="num" w:pos="0"/>
      </w:tabs>
      <w:spacing w:before="80" w:line="264" w:lineRule="auto"/>
      <w:ind w:left="357" w:hanging="357"/>
    </w:pPr>
    <w:rPr>
      <w:rFonts w:ascii="Calibri" w:hAnsi="Calibri"/>
      <w:color w:val="E36C0A"/>
      <w:kern w:val="1"/>
      <w:lang w:eastAsia="ar-SA"/>
    </w:rPr>
  </w:style>
  <w:style w:type="character" w:customStyle="1" w:styleId="LP1Znak">
    <w:name w:val="LP1 Znak"/>
    <w:link w:val="LP1"/>
    <w:rsid w:val="001E1BE8"/>
    <w:rPr>
      <w:rFonts w:ascii="Calibri" w:hAnsi="Calibri"/>
      <w:color w:val="E36C0A"/>
      <w:kern w:val="1"/>
      <w:lang w:eastAsia="ar-SA"/>
    </w:rPr>
  </w:style>
  <w:style w:type="paragraph" w:customStyle="1" w:styleId="LP2B">
    <w:name w:val="LP2B"/>
    <w:link w:val="LP2BZnak"/>
    <w:qFormat/>
    <w:rsid w:val="001E1BE8"/>
    <w:pPr>
      <w:numPr>
        <w:numId w:val="2"/>
      </w:numPr>
      <w:spacing w:before="60" w:line="264" w:lineRule="auto"/>
    </w:pPr>
    <w:rPr>
      <w:rFonts w:ascii="Calibri" w:hAnsi="Calibri"/>
      <w:color w:val="00B050"/>
      <w:kern w:val="1"/>
      <w:lang w:eastAsia="ar-SA"/>
    </w:rPr>
  </w:style>
  <w:style w:type="character" w:customStyle="1" w:styleId="LP2BZnak">
    <w:name w:val="LP2B Znak"/>
    <w:link w:val="LP2B"/>
    <w:rsid w:val="001E1BE8"/>
    <w:rPr>
      <w:rFonts w:ascii="Calibri" w:hAnsi="Calibri"/>
      <w:color w:val="00B050"/>
      <w:kern w:val="1"/>
      <w:lang w:eastAsia="ar-SA"/>
    </w:rPr>
  </w:style>
  <w:style w:type="table" w:styleId="Tabela-Siatka">
    <w:name w:val="Table Grid"/>
    <w:basedOn w:val="Standardowy"/>
    <w:uiPriority w:val="39"/>
    <w:rsid w:val="001E1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1E1BE8"/>
    <w:pPr>
      <w:widowControl/>
      <w:suppressAutoHyphens w:val="0"/>
      <w:overflowPunct/>
      <w:textAlignment w:val="auto"/>
    </w:pPr>
    <w:rPr>
      <w:rFonts w:ascii="Tahoma" w:hAnsi="Tahoma" w:cs="Times New Roman"/>
      <w:color w:val="auto"/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1E1BE8"/>
    <w:rPr>
      <w:rFonts w:ascii="Tahoma" w:hAnsi="Tahoma"/>
    </w:rPr>
  </w:style>
  <w:style w:type="character" w:styleId="Odwoanieprzypisudolnego">
    <w:name w:val="footnote reference"/>
    <w:uiPriority w:val="99"/>
    <w:rsid w:val="001E1BE8"/>
    <w:rPr>
      <w:rFonts w:cs="Times New Roman"/>
      <w:sz w:val="20"/>
      <w:vertAlign w:val="superscript"/>
    </w:rPr>
  </w:style>
  <w:style w:type="numbering" w:customStyle="1" w:styleId="Bezlisty1">
    <w:name w:val="Bez listy1"/>
    <w:next w:val="Bezlisty"/>
    <w:uiPriority w:val="99"/>
    <w:semiHidden/>
    <w:unhideWhenUsed/>
    <w:rsid w:val="001E1BE8"/>
  </w:style>
  <w:style w:type="character" w:customStyle="1" w:styleId="WW8Num7z4">
    <w:name w:val="WW8Num7z4"/>
    <w:qFormat/>
    <w:rsid w:val="001E1BE8"/>
  </w:style>
  <w:style w:type="character" w:customStyle="1" w:styleId="WW8Num7z5">
    <w:name w:val="WW8Num7z5"/>
    <w:qFormat/>
    <w:rsid w:val="001E1BE8"/>
  </w:style>
  <w:style w:type="character" w:customStyle="1" w:styleId="WW8Num7z6">
    <w:name w:val="WW8Num7z6"/>
    <w:qFormat/>
    <w:rsid w:val="001E1BE8"/>
  </w:style>
  <w:style w:type="character" w:customStyle="1" w:styleId="WW8Num7z7">
    <w:name w:val="WW8Num7z7"/>
    <w:qFormat/>
    <w:rsid w:val="001E1BE8"/>
  </w:style>
  <w:style w:type="character" w:customStyle="1" w:styleId="WW8Num7z8">
    <w:name w:val="WW8Num7z8"/>
    <w:qFormat/>
    <w:rsid w:val="001E1BE8"/>
  </w:style>
  <w:style w:type="character" w:customStyle="1" w:styleId="WW8NumSt6z0">
    <w:name w:val="WW8NumSt6z0"/>
    <w:qFormat/>
    <w:rsid w:val="001E1BE8"/>
    <w:rPr>
      <w:rFonts w:ascii="Arial" w:hAnsi="Arial" w:cs="Arial"/>
    </w:rPr>
  </w:style>
  <w:style w:type="character" w:styleId="Numerstrony">
    <w:name w:val="page number"/>
    <w:basedOn w:val="Domylnaczcionkaakapitu1"/>
    <w:qFormat/>
    <w:rsid w:val="001E1BE8"/>
  </w:style>
  <w:style w:type="character" w:customStyle="1" w:styleId="czeinternetowe">
    <w:name w:val="Łącze internetowe"/>
    <w:rsid w:val="001E1BE8"/>
    <w:rPr>
      <w:color w:val="0000FF"/>
      <w:u w:val="single"/>
    </w:rPr>
  </w:style>
  <w:style w:type="character" w:styleId="Pogrubienie">
    <w:name w:val="Strong"/>
    <w:qFormat/>
    <w:rsid w:val="001E1BE8"/>
    <w:rPr>
      <w:b/>
      <w:bCs/>
    </w:rPr>
  </w:style>
  <w:style w:type="character" w:customStyle="1" w:styleId="h4">
    <w:name w:val="h4"/>
    <w:basedOn w:val="Domylnaczcionkaakapitu1"/>
    <w:qFormat/>
    <w:rsid w:val="001E1BE8"/>
  </w:style>
  <w:style w:type="character" w:customStyle="1" w:styleId="None">
    <w:name w:val="None"/>
    <w:qFormat/>
    <w:rsid w:val="001E1BE8"/>
  </w:style>
  <w:style w:type="character" w:customStyle="1" w:styleId="Wyrnienie">
    <w:name w:val="Wyróżnienie"/>
    <w:qFormat/>
    <w:rsid w:val="001E1BE8"/>
    <w:rPr>
      <w:i/>
      <w:iCs/>
    </w:rPr>
  </w:style>
  <w:style w:type="character" w:customStyle="1" w:styleId="st">
    <w:name w:val="st"/>
    <w:basedOn w:val="Domylnaczcionkaakapitu1"/>
    <w:qFormat/>
    <w:rsid w:val="001E1BE8"/>
  </w:style>
  <w:style w:type="character" w:customStyle="1" w:styleId="WW-Teksttreci2">
    <w:name w:val="WW-Tekst treści (2)"/>
    <w:qFormat/>
    <w:rsid w:val="001E1BE8"/>
    <w:rPr>
      <w:rFonts w:ascii="Arial Narrow" w:eastAsia="Arial Narrow" w:hAnsi="Arial Narrow" w:cs="Arial Narrow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pl-PL" w:bidi="pl-PL"/>
    </w:rPr>
  </w:style>
  <w:style w:type="character" w:styleId="Tekstzastpczy">
    <w:name w:val="Placeholder Text"/>
    <w:basedOn w:val="Domylnaczcionkaakapitu"/>
    <w:uiPriority w:val="99"/>
    <w:semiHidden/>
    <w:qFormat/>
    <w:rsid w:val="001E1BE8"/>
    <w:rPr>
      <w:color w:val="808080"/>
    </w:rPr>
  </w:style>
  <w:style w:type="character" w:customStyle="1" w:styleId="NagwekZnak1">
    <w:name w:val="Nagłówek Znak1"/>
    <w:basedOn w:val="Domylnaczcionkaakapitu"/>
    <w:uiPriority w:val="99"/>
    <w:semiHidden/>
    <w:rsid w:val="001E1BE8"/>
    <w:rPr>
      <w:color w:val="00000A"/>
      <w:sz w:val="24"/>
      <w:szCs w:val="24"/>
      <w:lang w:eastAsia="zh-CN"/>
    </w:rPr>
  </w:style>
  <w:style w:type="paragraph" w:customStyle="1" w:styleId="Gwkaistopka">
    <w:name w:val="Główka i stopka"/>
    <w:basedOn w:val="Normalny"/>
    <w:qFormat/>
    <w:rsid w:val="001E1BE8"/>
    <w:pPr>
      <w:widowControl/>
      <w:overflowPunct/>
      <w:textAlignment w:val="auto"/>
    </w:pPr>
    <w:rPr>
      <w:rFonts w:cs="Times New Roman"/>
      <w:kern w:val="0"/>
      <w:lang w:eastAsia="zh-CN"/>
    </w:rPr>
  </w:style>
  <w:style w:type="paragraph" w:styleId="NormalnyWeb">
    <w:name w:val="Normal (Web)"/>
    <w:basedOn w:val="Normalny"/>
    <w:qFormat/>
    <w:rsid w:val="001E1BE8"/>
    <w:pPr>
      <w:widowControl/>
      <w:overflowPunct/>
      <w:spacing w:before="280" w:after="280"/>
      <w:textAlignment w:val="auto"/>
    </w:pPr>
    <w:rPr>
      <w:rFonts w:cs="Times New Roman"/>
      <w:kern w:val="0"/>
      <w:lang w:eastAsia="zh-CN"/>
    </w:rPr>
  </w:style>
  <w:style w:type="paragraph" w:customStyle="1" w:styleId="FreeForm">
    <w:name w:val="Free Form"/>
    <w:qFormat/>
    <w:rsid w:val="001E1BE8"/>
    <w:pPr>
      <w:suppressAutoHyphens/>
    </w:pPr>
    <w:rPr>
      <w:rFonts w:eastAsia="Arial Unicode MS"/>
      <w:color w:val="000000"/>
      <w:sz w:val="24"/>
      <w:lang w:eastAsia="zh-CN"/>
    </w:rPr>
  </w:style>
  <w:style w:type="paragraph" w:customStyle="1" w:styleId="Standardowy1">
    <w:name w:val="Standardowy1"/>
    <w:qFormat/>
    <w:rsid w:val="001E1BE8"/>
    <w:pPr>
      <w:suppressAutoHyphens/>
    </w:pPr>
    <w:rPr>
      <w:rFonts w:eastAsia="Arial Unicode MS"/>
      <w:color w:val="000000"/>
      <w:sz w:val="24"/>
      <w:lang w:eastAsia="zh-CN"/>
    </w:rPr>
  </w:style>
  <w:style w:type="paragraph" w:customStyle="1" w:styleId="BodyA">
    <w:name w:val="Body A"/>
    <w:qFormat/>
    <w:rsid w:val="001E1BE8"/>
    <w:pPr>
      <w:suppressAutoHyphens/>
    </w:pPr>
    <w:rPr>
      <w:rFonts w:ascii="Helvetica" w:eastAsia="Arial Unicode MS" w:hAnsi="Helvetica" w:cs="Helvetica"/>
      <w:color w:val="000000"/>
      <w:sz w:val="24"/>
      <w:szCs w:val="24"/>
      <w:lang w:val="en-US" w:eastAsia="zh-CN"/>
    </w:rPr>
  </w:style>
  <w:style w:type="paragraph" w:customStyle="1" w:styleId="WW-Domylny">
    <w:name w:val="WW-Domyślny"/>
    <w:qFormat/>
    <w:rsid w:val="001E1BE8"/>
    <w:pPr>
      <w:suppressAutoHyphens/>
      <w:spacing w:after="200" w:line="276" w:lineRule="auto"/>
    </w:pPr>
    <w:rPr>
      <w:rFonts w:eastAsia="SimSun"/>
      <w:color w:val="00000A"/>
      <w:sz w:val="24"/>
      <w:szCs w:val="24"/>
      <w:lang w:eastAsia="zh-CN"/>
    </w:rPr>
  </w:style>
  <w:style w:type="paragraph" w:customStyle="1" w:styleId="Lista-kontynuacja1">
    <w:name w:val="Lista - kontynuacja1"/>
    <w:basedOn w:val="Normalny"/>
    <w:qFormat/>
    <w:rsid w:val="001E1BE8"/>
    <w:pPr>
      <w:widowControl/>
      <w:overflowPunct/>
      <w:spacing w:after="120"/>
      <w:ind w:left="283"/>
      <w:textAlignment w:val="auto"/>
    </w:pPr>
    <w:rPr>
      <w:rFonts w:cs="Times New Roman"/>
      <w:kern w:val="0"/>
      <w:lang w:eastAsia="zh-CN"/>
    </w:rPr>
  </w:style>
  <w:style w:type="paragraph" w:customStyle="1" w:styleId="Lista-kontynuacja21">
    <w:name w:val="Lista - kontynuacja 21"/>
    <w:basedOn w:val="Lista-kontynuacja1"/>
    <w:qFormat/>
    <w:rsid w:val="001E1BE8"/>
    <w:pPr>
      <w:spacing w:after="160"/>
      <w:ind w:left="1080" w:hanging="360"/>
    </w:pPr>
    <w:rPr>
      <w:sz w:val="20"/>
      <w:szCs w:val="20"/>
    </w:rPr>
  </w:style>
  <w:style w:type="paragraph" w:customStyle="1" w:styleId="Skrconyadreszwrotny">
    <w:name w:val="Skrócony adres zwrotny"/>
    <w:basedOn w:val="Normalny"/>
    <w:qFormat/>
    <w:rsid w:val="001E1BE8"/>
    <w:pPr>
      <w:widowControl/>
      <w:overflowPunct/>
      <w:textAlignment w:val="auto"/>
    </w:pPr>
    <w:rPr>
      <w:rFonts w:cs="Times New Roman"/>
      <w:kern w:val="0"/>
      <w:szCs w:val="20"/>
      <w:lang w:eastAsia="zh-CN"/>
    </w:rPr>
  </w:style>
  <w:style w:type="paragraph" w:customStyle="1" w:styleId="StandardEinzug">
    <w:name w:val="Standard Einzug"/>
    <w:basedOn w:val="Normalny"/>
    <w:qFormat/>
    <w:rsid w:val="001E1BE8"/>
    <w:pPr>
      <w:widowControl/>
      <w:tabs>
        <w:tab w:val="left" w:pos="284"/>
      </w:tabs>
      <w:overflowPunct/>
      <w:spacing w:before="100" w:after="100"/>
      <w:textAlignment w:val="auto"/>
    </w:pPr>
    <w:rPr>
      <w:rFonts w:ascii="Arial" w:eastAsia="Calibri" w:hAnsi="Arial" w:cs="Arial"/>
      <w:kern w:val="0"/>
      <w:sz w:val="20"/>
      <w:szCs w:val="20"/>
      <w:lang w:val="de-DE" w:eastAsia="zh-CN"/>
    </w:rPr>
  </w:style>
  <w:style w:type="paragraph" w:customStyle="1" w:styleId="Zawartoramki">
    <w:name w:val="Zawartość ramki"/>
    <w:basedOn w:val="Normalny"/>
    <w:qFormat/>
    <w:rsid w:val="001E1BE8"/>
    <w:pPr>
      <w:widowControl/>
      <w:overflowPunct/>
      <w:textAlignment w:val="auto"/>
    </w:pPr>
    <w:rPr>
      <w:rFonts w:cs="Times New Roman"/>
      <w:kern w:val="0"/>
      <w:lang w:eastAsia="zh-CN"/>
    </w:rPr>
  </w:style>
  <w:style w:type="paragraph" w:customStyle="1" w:styleId="Teksttreci2">
    <w:name w:val="Tekst treści (2)"/>
    <w:basedOn w:val="Normalny"/>
    <w:qFormat/>
    <w:rsid w:val="001E1BE8"/>
    <w:pPr>
      <w:shd w:val="clear" w:color="auto" w:fill="FFFFFF"/>
      <w:overflowPunct/>
      <w:spacing w:after="480" w:line="216" w:lineRule="exact"/>
      <w:jc w:val="center"/>
      <w:textAlignment w:val="auto"/>
    </w:pPr>
    <w:rPr>
      <w:rFonts w:ascii="Arial Narrow" w:eastAsia="Arial Narrow" w:hAnsi="Arial Narrow" w:cs="Arial Narrow"/>
      <w:b/>
      <w:bCs/>
      <w:color w:val="000000"/>
      <w:kern w:val="0"/>
      <w:sz w:val="19"/>
      <w:szCs w:val="19"/>
      <w:lang w:eastAsia="zh-CN" w:bidi="pl-PL"/>
    </w:rPr>
  </w:style>
  <w:style w:type="paragraph" w:customStyle="1" w:styleId="Bezodstpw1">
    <w:name w:val="Bez odstępów1"/>
    <w:qFormat/>
    <w:rsid w:val="001E1BE8"/>
    <w:pPr>
      <w:suppressAutoHyphens/>
    </w:pPr>
    <w:rPr>
      <w:rFonts w:ascii="Calibri" w:eastAsia="Calibri" w:hAnsi="Calibri"/>
      <w:color w:val="00000A"/>
      <w:sz w:val="24"/>
      <w:lang w:eastAsia="zh-CN"/>
    </w:rPr>
  </w:style>
  <w:style w:type="table" w:customStyle="1" w:styleId="Tabela-Siatka1">
    <w:name w:val="Tabela - Siatka1"/>
    <w:basedOn w:val="Standardowy"/>
    <w:next w:val="Tabela-Siatka"/>
    <w:uiPriority w:val="39"/>
    <w:rsid w:val="001E1BE8"/>
    <w:pPr>
      <w:suppressAutoHyphens/>
    </w:pPr>
    <w:rPr>
      <w:rFonts w:asciiTheme="minorHAnsi" w:eastAsiaTheme="minorEastAsia" w:hAnsiTheme="minorHAnsi" w:cstheme="minorBid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1E1BE8"/>
    <w:rPr>
      <w:color w:val="800080"/>
      <w:u w:val="single"/>
    </w:rPr>
  </w:style>
  <w:style w:type="paragraph" w:customStyle="1" w:styleId="xl65">
    <w:name w:val="xl65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66">
    <w:name w:val="xl66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67">
    <w:name w:val="xl67"/>
    <w:basedOn w:val="Normalny"/>
    <w:rsid w:val="001E1BE8"/>
    <w:pPr>
      <w:widowControl/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68">
    <w:name w:val="xl68"/>
    <w:basedOn w:val="Normalny"/>
    <w:rsid w:val="001E1BE8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69">
    <w:name w:val="xl69"/>
    <w:basedOn w:val="Normalny"/>
    <w:rsid w:val="001E1BE8"/>
    <w:pPr>
      <w:widowControl/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70">
    <w:name w:val="xl70"/>
    <w:basedOn w:val="Normalny"/>
    <w:rsid w:val="001E1BE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71">
    <w:name w:val="xl71"/>
    <w:basedOn w:val="Normalny"/>
    <w:rsid w:val="001E1BE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72">
    <w:name w:val="xl72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73">
    <w:name w:val="xl73"/>
    <w:basedOn w:val="Normalny"/>
    <w:rsid w:val="001E1BE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74">
    <w:name w:val="xl74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75">
    <w:name w:val="xl75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FF0000"/>
      <w:kern w:val="0"/>
      <w:sz w:val="18"/>
      <w:szCs w:val="18"/>
      <w:lang w:eastAsia="pl-PL"/>
    </w:rPr>
  </w:style>
  <w:style w:type="paragraph" w:customStyle="1" w:styleId="xl76">
    <w:name w:val="xl76"/>
    <w:basedOn w:val="Normalny"/>
    <w:rsid w:val="001E1BE8"/>
    <w:pPr>
      <w:widowControl/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FF0000"/>
      <w:kern w:val="0"/>
      <w:sz w:val="18"/>
      <w:szCs w:val="18"/>
      <w:lang w:eastAsia="pl-PL"/>
    </w:rPr>
  </w:style>
  <w:style w:type="paragraph" w:customStyle="1" w:styleId="xl77">
    <w:name w:val="xl77"/>
    <w:basedOn w:val="Normalny"/>
    <w:rsid w:val="001E1BE8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78">
    <w:name w:val="xl78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79">
    <w:name w:val="xl79"/>
    <w:basedOn w:val="Normalny"/>
    <w:rsid w:val="001E1BE8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80">
    <w:name w:val="xl80"/>
    <w:basedOn w:val="Normalny"/>
    <w:rsid w:val="001E1BE8"/>
    <w:pPr>
      <w:widowControl/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81">
    <w:name w:val="xl81"/>
    <w:basedOn w:val="Normalny"/>
    <w:rsid w:val="001E1BE8"/>
    <w:pPr>
      <w:widowControl/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FF0000"/>
      <w:kern w:val="0"/>
      <w:sz w:val="18"/>
      <w:szCs w:val="18"/>
      <w:lang w:eastAsia="pl-PL"/>
    </w:rPr>
  </w:style>
  <w:style w:type="paragraph" w:customStyle="1" w:styleId="xl82">
    <w:name w:val="xl82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FF0000"/>
      <w:kern w:val="0"/>
      <w:sz w:val="18"/>
      <w:szCs w:val="18"/>
      <w:lang w:eastAsia="pl-PL"/>
    </w:rPr>
  </w:style>
  <w:style w:type="paragraph" w:customStyle="1" w:styleId="xl83">
    <w:name w:val="xl83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84">
    <w:name w:val="xl84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FF0000"/>
      <w:kern w:val="0"/>
      <w:sz w:val="18"/>
      <w:szCs w:val="18"/>
      <w:lang w:eastAsia="pl-PL"/>
    </w:rPr>
  </w:style>
  <w:style w:type="paragraph" w:customStyle="1" w:styleId="xl85">
    <w:name w:val="xl85"/>
    <w:basedOn w:val="Normalny"/>
    <w:rsid w:val="001E1BE8"/>
    <w:pPr>
      <w:widowControl/>
      <w:pBdr>
        <w:left w:val="single" w:sz="4" w:space="0" w:color="000000"/>
        <w:bottom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86">
    <w:name w:val="xl86"/>
    <w:basedOn w:val="Normalny"/>
    <w:rsid w:val="001E1BE8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87">
    <w:name w:val="xl87"/>
    <w:basedOn w:val="Normalny"/>
    <w:rsid w:val="001E1BE8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88">
    <w:name w:val="xl88"/>
    <w:basedOn w:val="Normalny"/>
    <w:rsid w:val="001E1BE8"/>
    <w:pPr>
      <w:widowControl/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89">
    <w:name w:val="xl89"/>
    <w:basedOn w:val="Normalny"/>
    <w:rsid w:val="001E1BE8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90">
    <w:name w:val="xl90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FF0000"/>
      <w:kern w:val="0"/>
      <w:sz w:val="18"/>
      <w:szCs w:val="18"/>
      <w:lang w:eastAsia="pl-PL"/>
    </w:rPr>
  </w:style>
  <w:style w:type="paragraph" w:customStyle="1" w:styleId="xl91">
    <w:name w:val="xl91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FF0000"/>
      <w:kern w:val="0"/>
      <w:sz w:val="18"/>
      <w:szCs w:val="18"/>
      <w:lang w:eastAsia="pl-PL"/>
    </w:rPr>
  </w:style>
  <w:style w:type="paragraph" w:customStyle="1" w:styleId="xl92">
    <w:name w:val="xl92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FF0000"/>
      <w:kern w:val="0"/>
      <w:sz w:val="18"/>
      <w:szCs w:val="18"/>
      <w:lang w:eastAsia="pl-PL"/>
    </w:rPr>
  </w:style>
  <w:style w:type="paragraph" w:customStyle="1" w:styleId="xl93">
    <w:name w:val="xl93"/>
    <w:basedOn w:val="Normalny"/>
    <w:rsid w:val="001E1BE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6"/>
      <w:szCs w:val="16"/>
      <w:lang w:eastAsia="pl-PL"/>
    </w:rPr>
  </w:style>
  <w:style w:type="paragraph" w:customStyle="1" w:styleId="xl94">
    <w:name w:val="xl94"/>
    <w:basedOn w:val="Normalny"/>
    <w:rsid w:val="001E1BE8"/>
    <w:pPr>
      <w:widowControl/>
      <w:pBdr>
        <w:top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95">
    <w:name w:val="xl95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96">
    <w:name w:val="xl96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97">
    <w:name w:val="xl97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98">
    <w:name w:val="xl98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99">
    <w:name w:val="xl99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FF0000"/>
      <w:kern w:val="0"/>
      <w:sz w:val="18"/>
      <w:szCs w:val="18"/>
      <w:lang w:eastAsia="pl-PL"/>
    </w:rPr>
  </w:style>
  <w:style w:type="paragraph" w:customStyle="1" w:styleId="xl100">
    <w:name w:val="xl100"/>
    <w:basedOn w:val="Normalny"/>
    <w:rsid w:val="001E1BE8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01">
    <w:name w:val="xl101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02">
    <w:name w:val="xl102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03">
    <w:name w:val="xl103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04">
    <w:name w:val="xl104"/>
    <w:basedOn w:val="Normalny"/>
    <w:rsid w:val="001E1BE8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05">
    <w:name w:val="xl105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06">
    <w:name w:val="xl106"/>
    <w:basedOn w:val="Normalny"/>
    <w:rsid w:val="001E1BE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07">
    <w:name w:val="xl107"/>
    <w:basedOn w:val="Normalny"/>
    <w:rsid w:val="001E1BE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08">
    <w:name w:val="xl108"/>
    <w:basedOn w:val="Normalny"/>
    <w:rsid w:val="001E1BE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09">
    <w:name w:val="xl109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10">
    <w:name w:val="xl110"/>
    <w:basedOn w:val="Normalny"/>
    <w:rsid w:val="001E1BE8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6"/>
      <w:szCs w:val="16"/>
      <w:lang w:eastAsia="pl-PL"/>
    </w:rPr>
  </w:style>
  <w:style w:type="paragraph" w:customStyle="1" w:styleId="xl111">
    <w:name w:val="xl111"/>
    <w:basedOn w:val="Normalny"/>
    <w:rsid w:val="001E1BE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12">
    <w:name w:val="xl112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13">
    <w:name w:val="xl113"/>
    <w:basedOn w:val="Normalny"/>
    <w:rsid w:val="001E1BE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14">
    <w:name w:val="xl114"/>
    <w:basedOn w:val="Normalny"/>
    <w:rsid w:val="001E1BE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15">
    <w:name w:val="xl115"/>
    <w:basedOn w:val="Normalny"/>
    <w:rsid w:val="001E1BE8"/>
    <w:pPr>
      <w:widowControl/>
      <w:pBdr>
        <w:top w:val="single" w:sz="4" w:space="0" w:color="000000"/>
        <w:left w:val="single" w:sz="4" w:space="0" w:color="000000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16">
    <w:name w:val="xl116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17">
    <w:name w:val="xl117"/>
    <w:basedOn w:val="Normalny"/>
    <w:rsid w:val="001E1BE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18">
    <w:name w:val="xl118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000000"/>
      <w:kern w:val="0"/>
      <w:sz w:val="18"/>
      <w:szCs w:val="18"/>
      <w:lang w:eastAsia="pl-PL"/>
    </w:rPr>
  </w:style>
  <w:style w:type="paragraph" w:customStyle="1" w:styleId="xl119">
    <w:name w:val="xl119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20">
    <w:name w:val="xl120"/>
    <w:basedOn w:val="Normalny"/>
    <w:rsid w:val="001E1BE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21">
    <w:name w:val="xl121"/>
    <w:basedOn w:val="Normalny"/>
    <w:rsid w:val="001E1BE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22">
    <w:name w:val="xl122"/>
    <w:basedOn w:val="Normalny"/>
    <w:rsid w:val="001E1BE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23">
    <w:name w:val="xl123"/>
    <w:basedOn w:val="Normalny"/>
    <w:rsid w:val="001E1BE8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24">
    <w:name w:val="xl124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25">
    <w:name w:val="xl125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auto"/>
    </w:pPr>
    <w:rPr>
      <w:rFonts w:cs="Times New Roman"/>
      <w:color w:val="000000"/>
      <w:kern w:val="0"/>
      <w:sz w:val="18"/>
      <w:szCs w:val="18"/>
      <w:lang w:eastAsia="pl-PL"/>
    </w:rPr>
  </w:style>
  <w:style w:type="paragraph" w:customStyle="1" w:styleId="xl126">
    <w:name w:val="xl126"/>
    <w:basedOn w:val="Normalny"/>
    <w:rsid w:val="001E1BE8"/>
    <w:pPr>
      <w:widowControl/>
      <w:pBdr>
        <w:left w:val="single" w:sz="4" w:space="0" w:color="000000"/>
        <w:right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27">
    <w:name w:val="xl127"/>
    <w:basedOn w:val="Normalny"/>
    <w:rsid w:val="001E1BE8"/>
    <w:pPr>
      <w:widowControl/>
      <w:pBdr>
        <w:left w:val="single" w:sz="4" w:space="0" w:color="000000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28">
    <w:name w:val="xl128"/>
    <w:basedOn w:val="Normalny"/>
    <w:rsid w:val="001E1BE8"/>
    <w:pPr>
      <w:widowControl/>
      <w:pBdr>
        <w:right w:val="single" w:sz="4" w:space="0" w:color="000000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29">
    <w:name w:val="xl129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30">
    <w:name w:val="xl130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31">
    <w:name w:val="xl131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FF0000"/>
      <w:kern w:val="0"/>
      <w:sz w:val="18"/>
      <w:szCs w:val="18"/>
      <w:lang w:eastAsia="pl-PL"/>
    </w:rPr>
  </w:style>
  <w:style w:type="paragraph" w:customStyle="1" w:styleId="xl132">
    <w:name w:val="xl132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33">
    <w:name w:val="xl133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FF0000"/>
      <w:kern w:val="0"/>
      <w:sz w:val="18"/>
      <w:szCs w:val="18"/>
      <w:lang w:eastAsia="pl-PL"/>
    </w:rPr>
  </w:style>
  <w:style w:type="paragraph" w:customStyle="1" w:styleId="xl134">
    <w:name w:val="xl134"/>
    <w:basedOn w:val="Normalny"/>
    <w:rsid w:val="001E1BE8"/>
    <w:pPr>
      <w:widowControl/>
      <w:pBdr>
        <w:top w:val="single" w:sz="4" w:space="0" w:color="auto"/>
        <w:lef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35">
    <w:name w:val="xl135"/>
    <w:basedOn w:val="Normalny"/>
    <w:rsid w:val="001E1BE8"/>
    <w:pPr>
      <w:widowControl/>
      <w:pBdr>
        <w:lef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FF0000"/>
      <w:kern w:val="0"/>
      <w:sz w:val="18"/>
      <w:szCs w:val="18"/>
      <w:lang w:eastAsia="pl-PL"/>
    </w:rPr>
  </w:style>
  <w:style w:type="paragraph" w:customStyle="1" w:styleId="xl136">
    <w:name w:val="xl136"/>
    <w:basedOn w:val="Normalny"/>
    <w:rsid w:val="001E1BE8"/>
    <w:pPr>
      <w:widowControl/>
      <w:pBdr>
        <w:left w:val="single" w:sz="4" w:space="0" w:color="auto"/>
        <w:bottom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FF0000"/>
      <w:kern w:val="0"/>
      <w:sz w:val="18"/>
      <w:szCs w:val="18"/>
      <w:lang w:eastAsia="pl-PL"/>
    </w:rPr>
  </w:style>
  <w:style w:type="paragraph" w:customStyle="1" w:styleId="xl137">
    <w:name w:val="xl137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38">
    <w:name w:val="xl138"/>
    <w:basedOn w:val="Normalny"/>
    <w:rsid w:val="001E1BE8"/>
    <w:pPr>
      <w:widowControl/>
      <w:pBdr>
        <w:top w:val="single" w:sz="4" w:space="0" w:color="auto"/>
        <w:bottom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39">
    <w:name w:val="xl139"/>
    <w:basedOn w:val="Normalny"/>
    <w:rsid w:val="001E1BE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40">
    <w:name w:val="xl140"/>
    <w:basedOn w:val="Normalny"/>
    <w:rsid w:val="001E1BE8"/>
    <w:pPr>
      <w:widowControl/>
      <w:pBdr>
        <w:left w:val="single" w:sz="4" w:space="0" w:color="000000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41">
    <w:name w:val="xl141"/>
    <w:basedOn w:val="Normalny"/>
    <w:rsid w:val="001E1BE8"/>
    <w:pPr>
      <w:widowControl/>
      <w:pBdr>
        <w:bottom w:val="single" w:sz="4" w:space="0" w:color="000000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42">
    <w:name w:val="xl142"/>
    <w:basedOn w:val="Normalny"/>
    <w:rsid w:val="001E1BE8"/>
    <w:pPr>
      <w:widowControl/>
      <w:pBdr>
        <w:top w:val="single" w:sz="4" w:space="0" w:color="auto"/>
        <w:lef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font5">
    <w:name w:val="font5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auto"/>
    </w:pPr>
    <w:rPr>
      <w:rFonts w:cs="Times New Roman"/>
      <w:color w:val="auto"/>
      <w:kern w:val="0"/>
      <w:sz w:val="20"/>
      <w:szCs w:val="20"/>
      <w:lang w:eastAsia="pl-PL"/>
    </w:rPr>
  </w:style>
  <w:style w:type="paragraph" w:customStyle="1" w:styleId="font6">
    <w:name w:val="font6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auto"/>
    </w:pPr>
    <w:rPr>
      <w:rFonts w:ascii="Calibri" w:hAnsi="Calibri"/>
      <w:color w:val="auto"/>
      <w:kern w:val="0"/>
      <w:sz w:val="20"/>
      <w:szCs w:val="20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 1 Znak,Numerowanie Znak,List Paragraph Znak"/>
    <w:link w:val="Akapitzlist"/>
    <w:uiPriority w:val="34"/>
    <w:locked/>
    <w:rsid w:val="001E1BE8"/>
    <w:rPr>
      <w:rFonts w:cs="Calibri"/>
      <w:color w:val="00000A"/>
      <w:kern w:val="1"/>
      <w:sz w:val="24"/>
      <w:szCs w:val="24"/>
      <w:lang w:eastAsia="ar-SA"/>
    </w:rPr>
  </w:style>
  <w:style w:type="paragraph" w:customStyle="1" w:styleId="font7">
    <w:name w:val="font7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auto"/>
    </w:pPr>
    <w:rPr>
      <w:rFonts w:cs="Times New Roman"/>
      <w:b/>
      <w:bCs/>
      <w:color w:val="000000"/>
      <w:kern w:val="0"/>
      <w:sz w:val="18"/>
      <w:szCs w:val="18"/>
      <w:lang w:eastAsia="pl-PL"/>
    </w:rPr>
  </w:style>
  <w:style w:type="paragraph" w:customStyle="1" w:styleId="font8">
    <w:name w:val="font8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auto"/>
    </w:pPr>
    <w:rPr>
      <w:rFonts w:cs="Times New Roman"/>
      <w:color w:val="000000"/>
      <w:kern w:val="0"/>
      <w:sz w:val="18"/>
      <w:szCs w:val="18"/>
      <w:lang w:eastAsia="pl-PL"/>
    </w:rPr>
  </w:style>
  <w:style w:type="paragraph" w:customStyle="1" w:styleId="xl143">
    <w:name w:val="xl143"/>
    <w:basedOn w:val="Normalny"/>
    <w:rsid w:val="001E1BE8"/>
    <w:pPr>
      <w:widowControl/>
      <w:suppressAutoHyphens w:val="0"/>
      <w:overflowPunct/>
      <w:spacing w:before="100" w:beforeAutospacing="1" w:after="100" w:afterAutospacing="1"/>
      <w:jc w:val="right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44">
    <w:name w:val="xl144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FF0000"/>
      <w:kern w:val="0"/>
      <w:sz w:val="18"/>
      <w:szCs w:val="18"/>
      <w:lang w:eastAsia="pl-PL"/>
    </w:rPr>
  </w:style>
  <w:style w:type="paragraph" w:customStyle="1" w:styleId="xl145">
    <w:name w:val="xl145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46">
    <w:name w:val="xl146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47">
    <w:name w:val="xl147"/>
    <w:basedOn w:val="Normalny"/>
    <w:rsid w:val="001E1BE8"/>
    <w:pPr>
      <w:widowControl/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48">
    <w:name w:val="xl148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49">
    <w:name w:val="xl149"/>
    <w:basedOn w:val="Normalny"/>
    <w:rsid w:val="001E1BE8"/>
    <w:pPr>
      <w:widowControl/>
      <w:suppressAutoHyphens w:val="0"/>
      <w:overflowPunct/>
      <w:spacing w:before="100" w:beforeAutospacing="1" w:after="100" w:afterAutospacing="1"/>
      <w:jc w:val="right"/>
      <w:textAlignment w:val="center"/>
    </w:pPr>
    <w:rPr>
      <w:rFonts w:cs="Times New Roman"/>
      <w:color w:val="FF0000"/>
      <w:kern w:val="0"/>
      <w:sz w:val="18"/>
      <w:szCs w:val="18"/>
      <w:lang w:eastAsia="pl-PL"/>
    </w:rPr>
  </w:style>
  <w:style w:type="paragraph" w:customStyle="1" w:styleId="xl150">
    <w:name w:val="xl150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right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51">
    <w:name w:val="xl151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000000"/>
      <w:kern w:val="0"/>
      <w:sz w:val="18"/>
      <w:szCs w:val="18"/>
      <w:lang w:eastAsia="pl-PL"/>
    </w:rPr>
  </w:style>
  <w:style w:type="paragraph" w:customStyle="1" w:styleId="xl152">
    <w:name w:val="xl152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53">
    <w:name w:val="xl153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color w:val="000000"/>
      <w:kern w:val="0"/>
      <w:sz w:val="18"/>
      <w:szCs w:val="18"/>
      <w:lang w:eastAsia="pl-PL"/>
    </w:rPr>
  </w:style>
  <w:style w:type="paragraph" w:customStyle="1" w:styleId="xl154">
    <w:name w:val="xl154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color w:val="auto"/>
      <w:kern w:val="0"/>
      <w:sz w:val="18"/>
      <w:szCs w:val="18"/>
      <w:lang w:eastAsia="pl-PL"/>
    </w:rPr>
  </w:style>
  <w:style w:type="paragraph" w:customStyle="1" w:styleId="xl155">
    <w:name w:val="xl155"/>
    <w:basedOn w:val="Normalny"/>
    <w:rsid w:val="001E1BE8"/>
    <w:pPr>
      <w:widowControl/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56">
    <w:name w:val="xl156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57">
    <w:name w:val="xl157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58">
    <w:name w:val="xl158"/>
    <w:basedOn w:val="Normalny"/>
    <w:rsid w:val="001E1BE8"/>
    <w:pPr>
      <w:widowControl/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59">
    <w:name w:val="xl159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overflowPunct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60">
    <w:name w:val="xl160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  <w:style w:type="paragraph" w:customStyle="1" w:styleId="xl161">
    <w:name w:val="xl161"/>
    <w:basedOn w:val="Normalny"/>
    <w:rsid w:val="001E1BE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overflowPunct/>
      <w:spacing w:before="100" w:beforeAutospacing="1" w:after="100" w:afterAutospacing="1"/>
      <w:textAlignment w:val="center"/>
    </w:pPr>
    <w:rPr>
      <w:rFonts w:cs="Times New Roman"/>
      <w:b/>
      <w:bCs/>
      <w:color w:val="auto"/>
      <w:kern w:val="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97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8CD6C-D717-4C7A-AF30-E13A3A588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526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ZESPÓŁ OPIEKI ZDROWOTNEJ SAMODZIELNY PUBLICZNY ZAKŁAD</vt:lpstr>
    </vt:vector>
  </TitlesOfParts>
  <Company/>
  <LinksUpToDate>false</LinksUpToDate>
  <CharactersWithSpaces>3675</CharactersWithSpaces>
  <SharedDoc>false</SharedDoc>
  <HLinks>
    <vt:vector size="12" baseType="variant"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  <vt:variant>
        <vt:i4>2031642</vt:i4>
      </vt:variant>
      <vt:variant>
        <vt:i4>0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ZESPÓŁ OPIEKI ZDROWOTNEJ SAMODZIELNY PUBLICZNY ZAKŁAD</dc:title>
  <dc:creator>Wioletta Węgrzyn</dc:creator>
  <cp:lastModifiedBy>Magdalena Darłak Golec</cp:lastModifiedBy>
  <cp:revision>8</cp:revision>
  <cp:lastPrinted>2025-09-03T12:28:00Z</cp:lastPrinted>
  <dcterms:created xsi:type="dcterms:W3CDTF">2025-09-02T08:15:00Z</dcterms:created>
  <dcterms:modified xsi:type="dcterms:W3CDTF">2026-03-05T07:29:00Z</dcterms:modified>
</cp:coreProperties>
</file>